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šedesát seniorů začalo studovat na Akademii III. věku</w:t>
      </w:r>
    </w:p>
    <w:p>
      <w:pPr/>
      <w:r>
        <w:rPr/>
        <w:t xml:space="preserve">Senioři slavnostně zahájili na Vysoké škole sociálně správní, Institutu celoživotního vzdělávání Havířov další čtyřsemestrální studium. Vedla je k tomu touha po vzdělávání, zdokonalování se a kolektiv. Po dobu dvou let se budou moci senioři vzdělávat v nejrůznějších odvětvích. Mezi pilíře patří především cizí jazyk a výpočetní technika.</w:t>
      </w:r>
    </w:p>
    <w:p>
      <w:pPr/>
      <w:r>
        <w:rPr/>
        <w:t xml:space="preserve">Anketa, senioři: 1. </w:t>
      </w:r>
      <w:r>
        <w:rPr>
          <w:i w:val="1"/>
          <w:iCs w:val="1"/>
        </w:rPr>
        <w:t xml:space="preserve">„Asi mě nejvíce bude zajímat historie, psychologie a regionální politika, ale i sekty. Chci si rozšířit obzor." </w:t>
      </w:r>
      <w:r>
        <w:rPr/>
        <w:t xml:space="preserve">2. </w:t>
      </w:r>
      <w:r>
        <w:rPr>
          <w:i w:val="1"/>
          <w:iCs w:val="1"/>
        </w:rPr>
        <w:t xml:space="preserve">„Já jsem se hlavně přihlásil proto, abych smysluplně využil volný čas. Hlavně mě bude zajímat psychologie, ale samozřejmě také obsluha počítače." </w:t>
      </w:r>
      <w:r>
        <w:rPr/>
        <w:t xml:space="preserve">3. </w:t>
      </w:r>
      <w:r>
        <w:rPr>
          <w:i w:val="1"/>
          <w:iCs w:val="1"/>
        </w:rPr>
        <w:t xml:space="preserve">„Nechci být v rodině poslední, která neumí pracovat s počítačem, a také chci umět trochu anglicky." </w:t>
      </w:r>
      <w:r>
        <w:rPr/>
        <w:t xml:space="preserve">4. </w:t>
      </w:r>
      <w:r>
        <w:rPr>
          <w:i w:val="1"/>
          <w:iCs w:val="1"/>
        </w:rPr>
        <w:t xml:space="preserve">„Dal jsem se na němčinu. Začali jsme studovat, protože se potřebujeme zdokonalit ve vědění, které se děje kolem nás. Chceme mít přehled."</w:t>
      </w:r>
    </w:p>
    <w:p>
      <w:pPr/>
      <w:r>
        <w:rPr/>
        <w:t xml:space="preserve">Akademie III. věku je výsledkem společného úsilí města a Institutu celoživotního vzdělávání.</w:t>
      </w:r>
    </w:p>
    <w:p>
      <w:pPr/>
      <w:r>
        <w:rPr/>
        <w:t xml:space="preserve">František Chobot, primátor Havířova (ČSSD): </w:t>
      </w:r>
      <w:r>
        <w:rPr>
          <w:i w:val="1"/>
          <w:iCs w:val="1"/>
        </w:rPr>
        <w:t xml:space="preserve">„To jsou studenti, které já mám obzvlášť rád, protože to jsou mí, dalo by se říct, vrstevníci. Takže já studentům popřeji, aby se jim zde líbilo, jako těm, kteří tady byli před nimi. A ti byli vždy spokojeni, jelikož chtěli ve studiu pokračovat. Myslím si, že to co děláme my tady v Havířově pro studenty, tak děláme dobře a pokud to někde nedělají, doporučuji, aby s tím začali."</w:t>
      </w:r>
    </w:p>
    <w:p>
      <w:pPr/>
      <w:r>
        <w:rPr/>
        <w:t xml:space="preserve">Václav Bezecný, generální ředitel: </w:t>
      </w:r>
      <w:r>
        <w:rPr>
          <w:i w:val="1"/>
          <w:iCs w:val="1"/>
        </w:rPr>
        <w:t xml:space="preserve">„Tak já bych mohl studentům jenom popřát hodně zdraví, štěstí, hodně chuti zde chodit, také hodně dobrých přátel a aby se jim naplnily jejich představy, s jakými dnes nastupují do školy."</w:t>
      </w:r>
    </w:p>
    <w:p>
      <w:pPr/>
      <w:r>
        <w:rPr/>
        <w:t xml:space="preserve">Akademie III. věku běží v Havířově již od roku 1999, kdy byl vyhlášen Rok seniorů. Od té doby se ve studiu vystřídalo přes 350 studentů a město na Akademii přispělo již přes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982/na-sedesat-senioru-zacalo-studovat-na-akademii-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2026-04-11T15:52:39+02:00</dcterms:created>
  <dcterms:modified xsi:type="dcterms:W3CDTF">2026-04-11T15:52:39+02:00</dcterms:modified>
</cp:coreProperties>
</file>

<file path=docProps/custom.xml><?xml version="1.0" encoding="utf-8"?>
<Properties xmlns="http://schemas.openxmlformats.org/officeDocument/2006/custom-properties" xmlns:vt="http://schemas.openxmlformats.org/officeDocument/2006/docPropsVTypes"/>
</file>