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VŠB-TU volby rektora: Reakce Ivo Vondráka na vítězství</w:t>
      </w:r>
    </w:p>
    <w:p>
      <w:pPr/>
      <w:r>
        <w:rPr/>
        <w:t xml:space="preserve">Prof. Ing. Ivo Vondrák, CSc.: </w:t>
      </w:r>
      <w:r>
        <w:rPr>
          <w:i w:val="1"/>
          <w:iCs w:val="1"/>
        </w:rPr>
        <w:t xml:space="preserve">"Samozřejmě to vítězství bylo velmi těsné, což trošku svědčí o jakési rozpolcenosti univerzity, ale já věřím, že se nám to podaří zase stmelit, protože ta jednota univerzity je nesmírně důležitá do budoucna. Nemůžeme nějakým způsobem vystupovat jako sedm fakult, musí to být jedna univerzita, která má společný zájem a musí postupovat společně. Především si myslím, že bychom se měli zaměřit na to, stát se výzkumnou univerzitou. To znamená využít potenciálu těch projektů, které máme nachystány, zrealizovat je, dotáhnout je do konce, protože to je klíč k úspěchu."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2001/vsbtu-volby-rektora-reakce-ivo-vondraka-na-vitez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2026-06-16T06:16:01+02:00</dcterms:created>
  <dcterms:modified xsi:type="dcterms:W3CDTF">2026-06-16T06:16:01+02:00</dcterms:modified>
</cp:coreProperties>
</file>

<file path=docProps/custom.xml><?xml version="1.0" encoding="utf-8"?>
<Properties xmlns="http://schemas.openxmlformats.org/officeDocument/2006/custom-properties" xmlns:vt="http://schemas.openxmlformats.org/officeDocument/2006/docPropsVTypes"/>
</file>