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Vyšetřování nehody vlaku potrvá měsíce</w:t>
      </w:r>
    </w:p>
    <w:p>
      <w:pPr/>
      <w:r>
        <w:rPr/>
        <w:t xml:space="preserve">Rovných deset lidí si už od policistů převzalo obvinění za svůj podíl na tragédii, která se stala loni, 8. srpna, ve Studénce. Podle policistů se obvinění nevěnovali dostatečně svým úkolům.</w:t>
      </w:r>
    </w:p>
    <w:p>
      <w:pPr/>
      <w:r>
        <w:rPr/>
        <w:t xml:space="preserve">Jiří Jícha, vedoucí vyšetřovacího týmu Comenius: </w:t>
      </w:r>
      <w:r>
        <w:rPr>
          <w:i w:val="1"/>
          <w:iCs w:val="1"/>
        </w:rPr>
        <w:t xml:space="preserve">"K těmto osobám lze říci, že se jedná o tři pracovníky generálního dodavatele stavby, tři pracovníky subdodavatele, jeden pracovník je osoba samostatně výdělečně činná, která pracovala pro subdodavatele a jeden pracovník byl pověřen dozorem na uvedené stavbě."</w:t>
      </w:r>
    </w:p>
    <w:p>
      <w:pPr/>
      <w:r>
        <w:rPr/>
        <w:t xml:space="preserve">Generální dodavatel, firma ODS-Dopravní stavby Ostrava, s obviněním nesouhlasí. Jindřich Vaněk, mluvčí ODS-Dopravní stavby Ostrava: </w:t>
      </w:r>
      <w:r>
        <w:rPr>
          <w:i w:val="1"/>
          <w:iCs w:val="1"/>
        </w:rPr>
        <w:t xml:space="preserve">"Našim zaměstnancům poskytneme prostor pro to, aby se mohli proti tomuto obvinění hájit. Hlavní příčinou pádu mostní konstrukce byly technologické chyby při manipulaci s mostem, která byly v kompetenci našeho subdodavatele." </w:t>
      </w:r>
    </w:p>
    <w:p>
      <w:pPr/>
      <w:r>
        <w:rPr/>
        <w:t xml:space="preserve">Nehoda si vyžádala strašných 8 obětí a 70 zraněných. Podle policistů se stala chyba poté, co se při zasouvání mostu zpět nad trať vzpříčily posunovací vozíky. Pracovníci však místo důkladné kontroly a zaměření most nadzvedli a pokračovali dál v jeho zasouvání. Firma Bögl a Krýsl, která práce zajišťovala, proti obvinění protestuje.</w:t>
      </w:r>
    </w:p>
    <w:p>
      <w:pPr/>
      <w:r>
        <w:rPr/>
        <w:t xml:space="preserve">Radek Ondruš, právník Bögl a Krýsl:</w:t>
      </w:r>
      <w:r>
        <w:rPr>
          <w:i w:val="1"/>
          <w:iCs w:val="1"/>
        </w:rPr>
        <w:t xml:space="preserve"> "Policejní orgány se dosud plně nevěnují odpovědnosti dalších osob. Selhal státní stavební dozor a dozor drážních útvarů." </w:t>
      </w:r>
    </w:p>
    <w:p>
      <w:pPr/>
      <w:r>
        <w:rPr/>
        <w:t xml:space="preserve">Policisté ale tvrdí, že vyšetřování zatím uzavřené zdaleka není.  Jiří Jícha, vedoucí vyšetřovacího týmu Comenius: </w:t>
      </w:r>
      <w:r>
        <w:rPr>
          <w:i w:val="1"/>
          <w:iCs w:val="1"/>
        </w:rPr>
        <w:t xml:space="preserve">"Vyšetřovacím týmem je nadále zkoumána odpovědnost i dalších osob."</w:t>
      </w:r>
    </w:p>
    <w:p>
      <w:pPr/>
      <w:r>
        <w:rPr/>
        <w:t xml:space="preserve">Anketa, obyvatelé Studénky:</w:t>
      </w:r>
      <w:r>
        <w:rPr>
          <w:i w:val="1"/>
          <w:iCs w:val="1"/>
        </w:rPr>
        <w:t xml:space="preserve"> 1. "Už je to opravdu dlouhá doba a už to nezůstává takové aktuální, lidi k tomu už přistupují jinak." 2. "Já si myslím, že při té dnešní technice všelijaké, že by už to mohlo být vyřešené." 3. "Pokud jim to trvá tak dlouho, tak asi ještě mají co dělat a musí zkoumat a hledat. Ale myslím si, že by to mělo být ukončené co nejdříve." </w:t>
      </w:r>
    </w:p>
    <w:p>
      <w:pPr/>
      <w:r>
        <w:rPr/>
        <w:t xml:space="preserve">Tragédie z 8. srpna loňského roku se bude podle místní příslušnosti soudit v Novém Jičíně. Policisté tvrdí, že dosud nemají dostatek důkazů pro obvinění dalších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35/vysetrovani-nehody-vlaku-potrva-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2026-04-10T07:02:58+02:00</dcterms:created>
  <dcterms:modified xsi:type="dcterms:W3CDTF">2026-04-10T07:02:58+02:00</dcterms:modified>
</cp:coreProperties>
</file>

<file path=docProps/custom.xml><?xml version="1.0" encoding="utf-8"?>
<Properties xmlns="http://schemas.openxmlformats.org/officeDocument/2006/custom-properties" xmlns:vt="http://schemas.openxmlformats.org/officeDocument/2006/docPropsVTypes"/>
</file>