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na Karvinsku začaly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9/vylovy-rybniku-na-karvinsku-zaca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