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Výstavba cyklostezky na ulici Borovského pokračuje</w:t>
      </w:r>
    </w:p>
    <w:p>
      <w:pPr/>
      <w:r>
        <w:rPr/>
        <w:t xml:space="preserve">Práce na výstavbě nové cyklostezky se rozběhly zhruba v polovině září. Celá jedna strana ulice Borovského od zdravotní školy až nahoru ke hřbitovu v Karviné-Ráji nyní vypadá jako jedno velké staveniště.</w:t>
      </w:r>
    </w:p>
    <w:p>
      <w:pPr/>
      <w:r>
        <w:rPr/>
        <w:t xml:space="preserve">Zbyněk Gajdacz, náměstek primátora: </w:t>
      </w:r>
      <w:r>
        <w:rPr>
          <w:i w:val="1"/>
          <w:iCs w:val="1"/>
        </w:rPr>
        <w:t xml:space="preserve">"Firma garantuje, že nabídku na celkovou realizaci celé stavby do 14 týdnů dodrží, tak to bylo ve výběrovém řízení, tak doufám, že se to splní."</w:t>
      </w:r>
    </w:p>
    <w:p>
      <w:pPr/>
      <w:r>
        <w:rPr/>
        <w:t xml:space="preserve">Peníze na rekonstrukční práce získala radnice částečně ze Státního fondu dopravní infrastruktury, část prací ale musela zaplatit sama.</w:t>
      </w:r>
    </w:p>
    <w:p>
      <w:pPr/>
      <w:r>
        <w:rPr/>
        <w:t xml:space="preserve">Jan Wolf, náměstek primátora: </w:t>
      </w:r>
      <w:r>
        <w:rPr>
          <w:i w:val="1"/>
          <w:iCs w:val="1"/>
        </w:rPr>
        <w:t xml:space="preserve">"Celková investice je kolem 13 milionů korun, část je krytá dotací. Věříme, že v těch dotacích na rekonstrukční práce chodníků a stezek budeme pokračovat."</w:t>
      </w:r>
    </w:p>
    <w:p>
      <w:pPr/>
      <w:r>
        <w:rPr/>
        <w:t xml:space="preserve">Anketa, obyvatelé Karviné: </w:t>
      </w:r>
      <w:r>
        <w:rPr>
          <w:i w:val="1"/>
          <w:iCs w:val="1"/>
        </w:rPr>
        <w:t xml:space="preserve">1. "Myslím, že je to na místě, že už to bylo třeba." 2. "Myslím, že je to lepší, že se tu bude jezdit. a že to opravují." 3. "Určitě, pro cyklisty to bude dobrý."</w:t>
      </w:r>
    </w:p>
    <w:p>
      <w:pPr/>
      <w:r>
        <w:rPr/>
        <w:t xml:space="preserve">V současné chvíli byl starý nevyhovující chodník těžkou technikou vybourán.</w:t>
      </w:r>
    </w:p>
    <w:p>
      <w:pPr/>
      <w:r>
        <w:rPr/>
        <w:t xml:space="preserve">Zbyněk Gajdacz, náměstek primátora: </w:t>
      </w:r>
      <w:r>
        <w:rPr>
          <w:i w:val="1"/>
          <w:iCs w:val="1"/>
        </w:rPr>
        <w:t xml:space="preserve">"Dělají se podkladní vrstvy tak, aby se v té jedné části mohla položit živičná stezka pro cyklisty a na to se pak bude navazovat zbytek chodníku. Na každém kousku křižuje vstupy domů nebo křižuje jednotlivé komunikace a to je problém. Takže firma byla speciálně poučena, že se má chovat jako ve vnitřním městě a mají dbát na to, aby všude byly bezpečnostní přechody provedené, mají dbát na to, aby zbytečně neblokoval přivezený materiál vstupy do domů a křižovatek. Je jasné, že tak obrovská rekonstrukce se neobejde bez různých omezení. Je to přeci jen staveniště, já vím, že vždycky je třeba přeskočit, přejít, ale pokud je to jen troch možné, chtěl bych se obrátit na občany, aby používali jiné přístupové chodníky a cesty k jednotlivým domům a obchodům."</w:t>
      </w:r>
    </w:p>
    <w:p>
      <w:pPr/>
      <w:r>
        <w:rPr/>
        <w:t xml:space="preserve">Veškeré práce se kvůli státní dotaci musí stihnout ještě letos. Zbyněk Gajdacz, náměstek primátora: </w:t>
      </w:r>
      <w:r>
        <w:rPr>
          <w:i w:val="1"/>
          <w:iCs w:val="1"/>
        </w:rPr>
        <w:t xml:space="preserve">"Ta státní dotace musí být vyčerpaná a vyúčtovaná ke konci roku. Ministerstvo financí udává zpravidla termín polovinu prosince, pro tento případ máme termín do 30. listopadu."</w:t>
      </w:r>
    </w:p>
    <w:p>
      <w:pPr/>
      <w:r>
        <w:rPr/>
        <w:t xml:space="preserve">Nový povrchu cyklostezky bude z červeně barvené živice, nový chodník ze zámkové dlažby. Rovněž budou provedeny i úpravy vegetační. Keře, které zasahují do nové stezky budou mýceny, ořezány budou i přečnívající větve stromů. Úprav se dočkají i obrubníky u parkovišť tak, aby vozidla nezasahovala do průjezdního profilu stezky.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038/vystavba-cyklostezky-na-ulici-borovskeho-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2026-05-19T00:03:47+02:00</dcterms:created>
  <dcterms:modified xsi:type="dcterms:W3CDTF">2026-05-19T00:03:47+02:00</dcterms:modified>
</cp:coreProperties>
</file>

<file path=docProps/custom.xml><?xml version="1.0" encoding="utf-8"?>
<Properties xmlns="http://schemas.openxmlformats.org/officeDocument/2006/custom-properties" xmlns:vt="http://schemas.openxmlformats.org/officeDocument/2006/docPropsVTypes"/>
</file>