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Studentům přednášeli političtí vězni</w:t>
      </w:r>
    </w:p>
    <w:p>
      <w:pPr/>
      <w:r>
        <w:rPr/>
        <w:t xml:space="preserve">Studentům přednášel bývalý student gymnázia, který byl kvůli svým názorům ze školy vyhozen Leo Žídek. Po únoru 1948 se musel pan Žídek kvůli postojům svého otce přestěhovat s rodinou z Dolní Lytuně do Nového Jičína. Přestoupil na zdejší gymnázium, to už ale nedokončil. Sám totiž proti režimu aktivně vystupoval. V roce 1951 byl vyloučen.</w:t>
      </w:r>
    </w:p>
    <w:p>
      <w:pPr/>
      <w:r>
        <w:rPr/>
        <w:t xml:space="preserve">Leo Žídek, předseda KPV Ostrava: </w:t>
      </w:r>
      <w:r>
        <w:rPr>
          <w:i w:val="1"/>
          <w:iCs w:val="1"/>
        </w:rPr>
        <w:t xml:space="preserve">"Protože jsem měl protikomunistické názory a dával jsem je veřejně najevo i mezi studenty, nebyl jsem členem té jediné socialistické mládežnické organizace Český svaz mládeže, tak mi to nakonec spočítali a když jsem už měl písemné maturitní zkoušky, tak těsně před nástupem svatého týdne přišel pan ředitel do školy, respektive tenkrát soudruh ředitel, a před celou třídou mi oznámil, že nejsem připuštěn k maturitě." </w:t>
      </w:r>
    </w:p>
    <w:p>
      <w:pPr/>
      <w:r>
        <w:rPr/>
        <w:t xml:space="preserve">Leo Žídka pak komunisté odsoudili k osmi letům vězení a práci v uranových dolech, protože chtěl odejít studovat do západního Německa. Teď spolu s dalšími politickými vězni či aktivisty objíždí školy a sděluje své poznatky mladým lidem. Na gymnáziu si přednášku z cyklu Příběhy bezpráví vyslechli studenti třetích ročníků ze společenskovědních a historických seminářů.</w:t>
      </w:r>
    </w:p>
    <w:p>
      <w:pPr/>
      <w:r>
        <w:rPr/>
        <w:t xml:space="preserve">Eva Langrová, spoluzakladatelka sdružení "Dcery": </w:t>
      </w:r>
      <w:r>
        <w:rPr>
          <w:i w:val="1"/>
          <w:iCs w:val="1"/>
        </w:rPr>
        <w:t xml:space="preserve">"Je to trochu nepochopitelné, zvlášť dětem, které vyrůstaly za současných podmínek. Jim vykládat například co to byl tuzex nebo, že se stály fronty na něco, to oni si ani neumí představit. A když jim třeba vykládám, že když fandíte nějakému mužstvu a ono celé to mužstvo bylo zavřeno v 50. letech, jak se to stalo našim mistrům světa, děti se na vás dívají tak vyjeveně, jako by jste jim vykládal něco z Harry Pottera." </w:t>
      </w:r>
    </w:p>
    <w:p>
      <w:pPr/>
      <w:r>
        <w:rPr/>
        <w:t xml:space="preserve">Leo Žídek, předseda KPV Ostrava: </w:t>
      </w:r>
      <w:r>
        <w:rPr>
          <w:i w:val="1"/>
          <w:iCs w:val="1"/>
        </w:rPr>
        <w:t xml:space="preserve">"To je generace, která se narodila už po listopadu 1989, takže sami neznají nic, rodiče jim to obyčejně neříkají, na školách se to tak horko těžko dozvídají, takže to živé svědectví je možná nejúčinnější a je to nejlepší způsob, jak tuto generaci připravit do budoucího života a k tomu poznání minulosti a upozornit je na to, čeho by se měli vyvarovat." </w:t>
      </w:r>
    </w:p>
    <w:p>
      <w:pPr/>
      <w:r>
        <w:rPr/>
        <w:t xml:space="preserve">Projekt Příběhy bezpráví už běží pátým rokem. V letošním roce se nejvíce přednášek soustředí do období okolo 17.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56/studentum-prednaseli-politicti-ve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2026-06-29T21:40:31+02:00</dcterms:created>
  <dcterms:modified xsi:type="dcterms:W3CDTF">2026-06-29T21:40:31+02:00</dcterms:modified>
</cp:coreProperties>
</file>

<file path=docProps/custom.xml><?xml version="1.0" encoding="utf-8"?>
<Properties xmlns="http://schemas.openxmlformats.org/officeDocument/2006/custom-properties" xmlns:vt="http://schemas.openxmlformats.org/officeDocument/2006/docPropsVTypes"/>
</file>