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Kryokomory léčí chladem</w:t>
      </w:r>
    </w:p>
    <w:p>
      <w:pPr/>
      <w:r>
        <w:rPr/>
        <w:t xml:space="preserve">Kryokomoru nebo také polárium najdete v lázních Darkov, kde už účinky extrémního chladu na vlastní kůži vyzkoušelo patnáct set lidí, trpících hlavně problémy pohybového aparátu. Všichni absolvovali v kryokomoře dvou a půl minutový pobyt při teplotě až mínus 130 stupňů celsia.</w:t>
      </w:r>
    </w:p>
    <w:p>
      <w:pPr/>
      <w:r>
        <w:rPr/>
        <w:t xml:space="preserve">Jaroslav Mikula, lékařský ředitel Lázní Darkov a.s.:</w:t>
      </w:r>
      <w:r>
        <w:rPr>
          <w:i w:val="1"/>
          <w:iCs w:val="1"/>
        </w:rPr>
        <w:t xml:space="preserve"> "Tímto pobytem vzniká obrovské množství impulsů z periférie z kůže, které jdou do center mozkových."</w:t>
      </w:r>
    </w:p>
    <w:p>
      <w:pPr/>
      <w:r>
        <w:rPr/>
        <w:t xml:space="preserve">Pobyt v mrazivém prostředí způsobí až čtyřnásobné prokrvení nejdříve na kůži a potom v celém těle. Má to hned několik blahodárných účinků na organismus.</w:t>
      </w:r>
    </w:p>
    <w:p>
      <w:pPr/>
      <w:r>
        <w:rPr/>
        <w:t xml:space="preserve">Jaroslav Mikula, lékařský ředitel Lázní Darkov a.s.:</w:t>
      </w:r>
      <w:r>
        <w:rPr>
          <w:i w:val="1"/>
          <w:iCs w:val="1"/>
        </w:rPr>
        <w:t xml:space="preserve"> "Jeden z těch účinků kryokomory, velice vyhledávaný a potřebný, je snížení bolesti. Po tříminutovém pobytu vzniká stav bezbolestnosti, který přetrvává čtyři i pět hodin. Ale tam hned musí následovat rehabilitace, cvičení a ono je pro pacienta daleko příjemnější, protože ho ty klouby méně bolí. Dalším důležitým účinkem kryokomory je, že blokuje chronický zánět."</w:t>
      </w:r>
    </w:p>
    <w:p>
      <w:pPr/>
      <w:r>
        <w:rPr/>
        <w:t xml:space="preserve">Opakovaný pobyt v kryokomoře také výrazně posiluje imunitní systém. Přes všechna pozitiva však musí návštěvu polária u každého pacienta potvrdit předchozí lékařské vyšetření.</w:t>
      </w:r>
    </w:p>
    <w:p>
      <w:pPr/>
      <w:r>
        <w:rPr/>
        <w:t xml:space="preserve">Jaroslav Mikula, lékařský ředitel Lázní Darkov a.s.: </w:t>
      </w:r>
      <w:r>
        <w:rPr>
          <w:i w:val="1"/>
          <w:iCs w:val="1"/>
        </w:rPr>
        <w:t xml:space="preserve">"Nás zajímají především kontraindikace, to jsou veškerá akutní onemocnění. Těžcí kardiaci, pacienti, kteří nesnášejí chlad, je to chladová alergie, která má celou řadu podob. Také strach, nedůvěra k tomuto procesu, může být kontraindikací."</w:t>
      </w:r>
    </w:p>
    <w:p>
      <w:pPr/>
      <w:r>
        <w:rPr/>
        <w:t xml:space="preserve">Kdo ale pobyt v kryokomoře absolvovat může, je příjemně překvapen. Anketa, pacienti: </w:t>
      </w:r>
      <w:r>
        <w:rPr>
          <w:i w:val="1"/>
          <w:iCs w:val="1"/>
        </w:rPr>
        <w:t xml:space="preserve">1. "Ze začátku první pocit zima a pak už to šlo." 2. "Bála jsem se určitě, hroznou zimu jsem očekávala, což byla, ale úplně super. Určitě to vyzkouším znovu." 3. "Mně se to líbilo, protože jsem už byla dvakrát a moc se mi to líbilo. Jsem spokojená."</w:t>
      </w:r>
    </w:p>
    <w:p>
      <w:pPr/>
      <w:r>
        <w:rPr/>
        <w:t xml:space="preserve">Kryoterapie je vhodná pro různé druhy onemocnění. Jaroslav Mikula, lékařský ředitel Lázní Darkov a.s.:</w:t>
      </w:r>
      <w:r>
        <w:rPr>
          <w:i w:val="1"/>
          <w:iCs w:val="1"/>
        </w:rPr>
        <w:t xml:space="preserve"> "Jsou to onemocnění pohybového ústrojí, kloubů, páteře, svalů, které bolí, kde jsou ztuhlé klouby, je to třeba rozcvičovat. Patří zde i veškeré revmatické nemoci, revmatoidní artritida, Bechtěrevova choroba."</w:t>
      </w:r>
    </w:p>
    <w:p>
      <w:pPr/>
      <w:r>
        <w:rPr/>
        <w:t xml:space="preserve">Trpíte-li těmito chorobami nebo jejich příznaky, poraďte se se svým lékařem. Možná vám řekne, že polárium je pro vás to pravé.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096/kryokomory-leci-chl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2026-06-29T20:46:38+02:00</dcterms:created>
  <dcterms:modified xsi:type="dcterms:W3CDTF">2026-06-29T20:46:38+02:00</dcterms:modified>
</cp:coreProperties>
</file>

<file path=docProps/custom.xml><?xml version="1.0" encoding="utf-8"?>
<Properties xmlns="http://schemas.openxmlformats.org/officeDocument/2006/custom-properties" xmlns:vt="http://schemas.openxmlformats.org/officeDocument/2006/docPropsVTypes"/>
</file>