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Ráji má 50. let</w:t>
      </w:r>
    </w:p>
    <w:p>
      <w:pPr/>
      <w:r>
        <w:rPr/>
        <w:t xml:space="preserve">Tuto pamětní lípu zasadil ředitel Nemocnice s poliklinikou v Karviné-Ráji Miroslav Janečka společně s primátorem Karviné Tomášem Hanzlem. Strom bude nyní vyrůstat v areálu nemocnice jako připomínka 50. narozenin nemocnice. SY:Miroslav Janečka, ředitel nemocnice: 42,30 Já bych popřál hodně investic, hodně pokory, spolupracovníků a poděkoval všem zaměstnancům nemocnice - protože v nemocnici jsem druhým rokem - za vstřícnost k našemu vedení a k našim změnám, které se snažíme nastartovat v nemocnici tak, aby byla významným poskytovatelem zdravotní péče v MS kraji. 42,48 Všichni přítomní si v rámci oslav mohli prohlédnout některé důležité ambulance a oddělení v nemocnici. Prohlídka začala na transfúzní stanici. SY:Daniel Janek, primář transfuzní stanice: 47,16 Na našem oddělení si mohli prohlédnout vstupní prostory, kde dochází k evidenci dárců, poté místnost, kde dochází k před odběrovým odběrů . 47,27 47,43A potom místnost odběrovou, hlavní, kde dárci darují jak běžné odběry, plnou krev nebo speciální odběry, kde darují jen složky třeba plazmu. 48,00  Odborný výklad nechyběl ani v další ambulanci: SY:Radek Sušil, lékař 48,07 Právě jsem v gastroenterologické ambulanci, kde se vyšetřují pacienti s onemocněním traktu, žaludku, jícnu, tlustého střeva, slinivky, žlučových cest. 48,19 V této ambulanci vyšetří lékaři až pět tisíc pacientů ročně a polovina z nich podstoupí i nepříjemné vyšetření žaludku.  SY:Sušil: 48,43 Toto pracoviště funguje od roku 1994, jsme vybaveni vcelku dobře, hlavní důraz klademe na následnou hygienu, aby ten pacient měl jistotu, že když mu provádím vyšetření, tak mu provádím vyšetření na endoskopu, který je čistý, takzvaně prostý jakékoliv infekce, bakterie, takže pokaždé ten endoskop, když se používá opakovaně v toho dne, tak prochází důkladnou očistou. 49,11 Návštěvníci se také zajímali o chod vitrioretinálního centra, které je svým vybavením na velmi vysoké úrovni. Hlavním cílem tohoto oddělení jsou operace a zákroky na sítnici. Ruch:50,18 pacient.. rohovky 50,24 SY:Jiří Slepánek, primář očního oddělení: 53,44 Prošli jsme celý komplex ambulantní, zdůraznili jsme, že uděláme ročně patnáct tisíc pacientů, prošli jednotlivými částmi ambulancí, operačním sálem a laserovým pracovištěm. 55,59 SY:Anketa, návštěvníci: 51,00 Přestavba, krása. Úplně něco jiného než bylo kdysi. 51,05 51,22 Zdejší nemocnice se mi líbí, je vybavena do modernějšího stylu. 51,27 44,09 Oční oddělení bylo zajímavé a je zajímavé vidět, jak se ta nemocnice vyvíjí, jak se snaží budovat další oddělení a investovat do toho, aby ti pacienti měli zajištěnou co nejlepší péči. 44,29 Poslední zastávkou byla ambulantní část chirurgického oddělení. SY:Stanislav Drastich, primář: 45,56 Tyto prostory budou částečně rekonstruovány v následujících měsících, ukázal jsem vybavení jednotlivých ambulancí a prostory, kde lékaři pracují. 46,08 Nemocnice má v plánu se v budoucnu stále více vylepšovat. Už teď se vedení tohoto zdravotnického zařízení podařilo získat finance na vybudování nového centrálního příjmu. SY:Tomáš Hanzel, primátor města 44,38 Ty oddělení, které jsme viděli už jsou na vysoké úrovni,. Jsem rád, že se chystá další rekonstrukce, modernizace této nemocnice, kdy se ještě více zkvalitní péče a opravdu si myslím, že v Karviné máme velmi dobré lékařské zázemí. 44,55 O tom, jak se budete nemocnice dále rozvíjet a rekonstruovat, vás budeme informovat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98/nemocnice-v-raji-ma-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2026-06-23T14:33:43+02:00</dcterms:created>
  <dcterms:modified xsi:type="dcterms:W3CDTF">2026-06-23T14:33:43+02:00</dcterms:modified>
</cp:coreProperties>
</file>

<file path=docProps/custom.xml><?xml version="1.0" encoding="utf-8"?>
<Properties xmlns="http://schemas.openxmlformats.org/officeDocument/2006/custom-properties" xmlns:vt="http://schemas.openxmlformats.org/officeDocument/2006/docPropsVTypes"/>
</file>