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Ladislavem Vrchovským, zakladatelem Občanského fóra v Ostravě, o listopadu 1989</w:t>
      </w:r>
    </w:p>
    <w:p>
      <w:pPr/>
    </w:p>
    <w:p>
      <w:pPr/>
      <w:r>
        <w:rPr/>
        <w:t xml:space="preserve">TV Polar: Jak probíhal Váš 17.listopad 1989?</w:t>
      </w:r>
    </w:p>
    <w:p>
      <w:pPr/>
      <w:r>
        <w:rPr/>
        <w:t xml:space="preserve">L. V.: </w:t>
      </w:r>
      <w:r>
        <w:rPr>
          <w:i w:val="1"/>
          <w:iCs w:val="1"/>
        </w:rPr>
        <w:t xml:space="preserve">"V ten den jsem byl na Festivalu polských komorních divadel a ten festival měl jeden zajímavý moment. Otevřela se opona, na jeviště přiběhlo děvče s ovázanou hlavou a řeklo: "Tuto vládu nechceme, tato vláda bije děti!" My jsme začali tleskat a mysleli jsme si, že jde o hru, divadelní představení. Děvče nás ale gestem umlčelo a řeklo, že to, co má na hlavě, je od obušku. Lidem se to zdálo ještě poměrně dlouho jen jako „pražská událost", ale během týdne už jsme v Ostravě spěli ke generální stávce."</w:t>
      </w:r>
    </w:p>
    <w:p>
      <w:pPr/>
      <w:r>
        <w:rPr/>
        <w:t xml:space="preserve">TV Polar: Náš kraj byl o to „tvrdším oříškem", že zde vládla jedna ze silných komunistických ikon, Miroslav Mamula, bylo těžké lidi přesvědčit o změně?</w:t>
      </w:r>
    </w:p>
    <w:p>
      <w:pPr/>
      <w:r>
        <w:rPr/>
        <w:t xml:space="preserve">L. V.: </w:t>
      </w:r>
      <w:r>
        <w:rPr>
          <w:i w:val="1"/>
          <w:iCs w:val="1"/>
        </w:rPr>
        <w:t xml:space="preserve">"Já jsem tehdy do Prahy vzkazoval, ať se nebojí, že Ostrava je jako parní válec, vzkazoval jsem, že přikládáme, ať se nikdo nebojí, že až se ten parní válec dá do pohybu, pak už jej nikdo nezastaví. Přesvědčit dělníky a horníky byl skutečně úkol. Kdyby ti neřekli, že chtějí změnu, dopadl by listopad úplně jinak. Lidé zde byli vychováváni heslem „já jsem havíř, kdo je víc". Měli se tehdy dobře a změnit myšlení lidí, že už možná nebudou preferováni jako doposud, to bylo těžké."</w:t>
      </w:r>
    </w:p>
    <w:p>
      <w:pPr/>
      <w:r>
        <w:rPr/>
        <w:t xml:space="preserve">TV Polar: Kdy jste začal věřit, že to vyjde?</w:t>
      </w:r>
    </w:p>
    <w:p>
      <w:pPr/>
      <w:r>
        <w:rPr/>
        <w:t xml:space="preserve">L. V.: </w:t>
      </w:r>
      <w:r>
        <w:rPr>
          <w:i w:val="1"/>
          <w:iCs w:val="1"/>
        </w:rPr>
        <w:t xml:space="preserve">"Až v den generální stávky, 27.11. Když jsme týden předtím sbírali na petiční archy podpisy pro generální stávku a milicionáři na nás u toho mířili samopalem, netušil jsem, jak to dopadne."</w:t>
      </w:r>
    </w:p>
    <w:p>
      <w:pPr/>
      <w:r>
        <w:rPr/>
        <w:t xml:space="preserve">TV Polar: "Jak vzpomínáte na první polistopadový parlament?"</w:t>
      </w:r>
    </w:p>
    <w:p>
      <w:pPr/>
      <w:r>
        <w:rPr/>
        <w:t xml:space="preserve">L. V.: </w:t>
      </w:r>
      <w:r>
        <w:rPr>
          <w:i w:val="1"/>
          <w:iCs w:val="1"/>
        </w:rPr>
        <w:t xml:space="preserve">"Velmi rád. Ve srovnání s dneškem je obrovský rozdíl v jednání politiků a v jejich vztazích."</w:t>
      </w:r>
    </w:p>
    <w:p>
      <w:pPr/>
      <w:r>
        <w:rPr/>
        <w:t xml:space="preserve">TV Polar: Jaká byla porevoluční politická kultura?</w:t>
      </w:r>
    </w:p>
    <w:p>
      <w:pPr/>
      <w:r>
        <w:rPr/>
        <w:t xml:space="preserve">L. V.: </w:t>
      </w:r>
      <w:r>
        <w:rPr>
          <w:i w:val="1"/>
          <w:iCs w:val="1"/>
        </w:rPr>
        <w:t xml:space="preserve">"Nejvíc mně bije do očí ta změna ve sledování vlastního cíle politika, který je nadřazen nad státní zájmy. Politické strany jdou cestou slibů, které nelze splnit, ale hlavní je to, že jim člověk uvěří a dá hlas."</w:t>
      </w:r>
    </w:p>
    <w:p>
      <w:pPr/>
      <w:r>
        <w:rPr/>
        <w:t xml:space="preserve">TV Polar: Vyrovnala se KSČM se svým historickým dědictvím?</w:t>
      </w:r>
    </w:p>
    <w:p>
      <w:pPr/>
      <w:r>
        <w:rPr/>
        <w:t xml:space="preserve">L. V.: </w:t>
      </w:r>
      <w:r>
        <w:rPr>
          <w:i w:val="1"/>
          <w:iCs w:val="1"/>
        </w:rPr>
        <w:t xml:space="preserve">"KSČM má dnes podporu hlavně starší skupiny lidí, musí mluvit „jejich" jazykem, aby neztratila jejich podporu. Myslím, že se doposud se svou minulostí nevyrovnala."</w:t>
      </w:r>
    </w:p>
    <w:p>
      <w:pPr/>
      <w:r>
        <w:rPr/>
        <w:t xml:space="preserve">Celý rozhovor s Ladislavem Vrchovským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103/rozhovor-s-ladislavem-vrchovskym-zakladatelem-obcanskeho-fora-v-ostrave-o-listopadu-1989" TargetMode="External"/><Relationship Id="rId9" Type="http://schemas.openxmlformats.org/officeDocument/2006/relationships/hyperlink" Target="http://www.tvportaly.cz/rta-ostrava/12578-20-vyroci-sametove-revoluce-ladislav-vrcho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2026-05-18T20:17:05+02:00</dcterms:created>
  <dcterms:modified xsi:type="dcterms:W3CDTF">2026-05-18T20:17:05+02:00</dcterms:modified>
</cp:coreProperties>
</file>

<file path=docProps/custom.xml><?xml version="1.0" encoding="utf-8"?>
<Properties xmlns="http://schemas.openxmlformats.org/officeDocument/2006/custom-properties" xmlns:vt="http://schemas.openxmlformats.org/officeDocument/2006/docPropsVTypes"/>
</file>