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p>
      <w:pPr/>
      <w:r>
        <w:rPr/>
        <w:t xml:space="preserve">K vánoční tabuli dnes neodmyslitelně patří cukroví. Když se však někomu nechce dělat, zajde si jednoduše do obchodu. Částečně podobné to bylo i před sto lety.  41letá paní Ivana Žídková pracuje ve frýdecké cukrárně už od roku 1990. Zájem o zákusky, dorty a různé sladkosti je v průběhu celého roku. Největší nápor lidí ale zaznamenává v období vánočních svátků. Prodá-li běžně několik kusů, před Vánocemi jsou to stovky cukrovinek denně: </w:t>
      </w:r>
      <w:r>
        <w:rPr>
          <w:i w:val="1"/>
          <w:iCs w:val="1"/>
        </w:rPr>
        <w:t xml:space="preserve">"Čím více se blíží Vánoce, tím více se u nás otevírají dveře. Ten nápor se snažíme zvládat s úsměvem na tváři,"</w:t>
      </w:r>
      <w:r>
        <w:rPr/>
        <w:t xml:space="preserve"> říká Ivana Žídková, provozní cukrárny.</w:t>
      </w:r>
    </w:p>
    <w:p>
      <w:pPr/>
      <w:r>
        <w:rPr/>
        <w:t xml:space="preserve">Touha osladit si život, byla aktuální vždy. Cukrárny před sto lety byly v mnoha směrech podobné těm dnešním. </w:t>
      </w:r>
      <w:r>
        <w:rPr>
          <w:i w:val="1"/>
          <w:iCs w:val="1"/>
        </w:rPr>
        <w:t xml:space="preserve">"Používal se zpočátku med, který byl hlavním sladidlem. Potom se postupně začal vyrábět cukr z cukrové řepy, vznikaly cukrovary. Pak, to znamená v 19. století, nastal rozvoj cukráren. Zákusky se vyráběly přímo na místě, tedy právě v provozovně, která byla v zadní části obchůdku. Takže zboží bylo přímo od výrobce,"</w:t>
      </w:r>
      <w:r>
        <w:rPr/>
        <w:t xml:space="preserve"> říká historik Petr Juřák.</w:t>
      </w:r>
    </w:p>
    <w:p>
      <w:pPr/>
      <w:r>
        <w:rPr/>
        <w:t xml:space="preserve">A je tomu tak vlastně i dnes. Paní Žídková mluví o tradičních receptech a staročeském cukroví: </w:t>
      </w:r>
      <w:r>
        <w:rPr>
          <w:i w:val="1"/>
          <w:iCs w:val="1"/>
        </w:rPr>
        <w:t xml:space="preserve">"Nepoužíváme žádné směsi z prášku."</w:t>
      </w:r>
    </w:p>
    <w:p>
      <w:pPr/>
      <w:r>
        <w:rPr/>
        <w:t xml:space="preserve">Po sladkém si mnoho z nás dá kávu. A protože si ji před sto lety mohl málokdo dovolit, lidé si ji vyráběli sami, a to pražením ječmenem, žita nebo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1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2026-04-30T12:12:20+02:00</dcterms:created>
  <dcterms:modified xsi:type="dcterms:W3CDTF">2026-04-30T12:12:20+02:00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