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ortopedické ambulance</w:t>
      </w:r>
    </w:p>
    <w:p>
      <w:pPr/>
      <w:r>
        <w:rPr/>
        <w:t xml:space="preserve">Ondrej Krempaský, primář ortopedie KHN: </w:t>
      </w:r>
      <w:r>
        <w:rPr>
          <w:i w:val="1"/>
          <w:iCs w:val="1"/>
        </w:rPr>
        <w:t xml:space="preserve">"Obuv má svoje funkce a je to především funkce ochranná, před vnějším prostředí a poraněním, před vlivy vnějšího prostředí a funkci estetickou, u žen. Ta obuv musí mít vhodný tvar, to je struktura a musí být vyrobena z vhodných materiálů. Doporučuji materiály především prodyšné, useň, kůže nebo textilie. Obuv by se měla kupovat v kamenných obchodech, kde by měl být proškolený personál a měl by poradit ve výběru materiálu a tvaru. Obecně lze říct, že obuv by měla mít volnou širokou špičku a měla by být na nízkém podpatku."</w:t>
      </w:r>
    </w:p>
    <w:p>
      <w:pPr/>
      <w:r>
        <w:rPr/>
        <w:t xml:space="preserve">Přirozeně záleží i na velikosti obuvi. Ondrej Krempaský, primář ortopedie KHN: </w:t>
      </w:r>
      <w:r>
        <w:rPr>
          <w:i w:val="1"/>
          <w:iCs w:val="1"/>
        </w:rPr>
        <w:t xml:space="preserve">"Pokud obuv je malá, dochází k útlakům na přednoží, na prsty, může dojít k výskytu deformit prstů, k bolestivým otlakům."</w:t>
      </w:r>
    </w:p>
    <w:p>
      <w:pPr/>
      <w:r>
        <w:rPr/>
        <w:t xml:space="preserve">Deformovaná noha pak ztrácí svou pružnost a přenáší potíže na klouby a páteř. Do ordinace lékařů jsou proto posílány děti převážně v období růstu. Ondrej Krempaský, primář ortopedie KHN: </w:t>
      </w:r>
      <w:r>
        <w:rPr>
          <w:i w:val="1"/>
          <w:iCs w:val="1"/>
        </w:rPr>
        <w:t xml:space="preserve">"Na naši ambulanci se dostávají děti, které jsou posílány dětskými lékaři k vyloučení nebo potvrzení takzvané ploché nohy. Samozřejmě my musíme vyloučit závažnou vrozenou vadu, která může být objevena i v pozdějším věku."</w:t>
      </w:r>
    </w:p>
    <w:p>
      <w:pPr/>
      <w:r>
        <w:rPr/>
        <w:t xml:space="preserve">V lehčích případech jsou rodiče pouze poučeni o nošení vhodné obuvi. Ondrej Krempaský, primář ortopedie KHN: </w:t>
      </w:r>
      <w:r>
        <w:rPr>
          <w:i w:val="1"/>
          <w:iCs w:val="1"/>
        </w:rPr>
        <w:t xml:space="preserve">"Pouze ten třetí stupeň indikujeme k léčbě ortopedickou vložkou, kde ve spolupráci s protetickou ambulancí, zhotovujeme ortopedické vložky na míru."</w:t>
      </w:r>
    </w:p>
    <w:p>
      <w:pPr/>
      <w:r>
        <w:rPr/>
        <w:t xml:space="preserve">Například Jakub nosí ortopedické vložky rok a půl, protože ho začaly bolet nohy a po návštěvě ortopeda mu byly doporučeny. Jakub Topolčan, pacient: </w:t>
      </w:r>
      <w:r>
        <w:rPr>
          <w:i w:val="1"/>
          <w:iCs w:val="1"/>
        </w:rPr>
        <w:t xml:space="preserve">"Nosí se mi to dobře, chodí se mi v tom lépe. Musím vybírat si boty a o nějaké číslo větší, abych tam dal tu vložku a ještě mi byly dobré."</w:t>
      </w:r>
    </w:p>
    <w:p>
      <w:pPr/>
      <w:r>
        <w:rPr/>
        <w:t xml:space="preserve">Soňa Boštíková, zástupce protetiky:</w:t>
      </w:r>
      <w:r>
        <w:rPr>
          <w:i w:val="1"/>
          <w:iCs w:val="1"/>
        </w:rPr>
        <w:t xml:space="preserve"> "Ortopedické vložky slouží k opravě a korekci různých typů vad, u dětí i dospělých. V podstatě slouží k tomu, aby když u dětí je problém například s plochonožím, tak aby byla korigována nožka správně. Existují různé typy vložek, jak pro děti tak dospělé. Pokud jsou to děti, tak jsou to ortopedické vložky s korkovou miskou, kde se řeší vady dětské, pokud jsou to dospělí, jsou to ortopedické vložky pro ženy velmi tenké, aby se vlezly do dámské obuvi."</w:t>
      </w:r>
    </w:p>
    <w:p>
      <w:pPr/>
      <w:r>
        <w:rPr/>
        <w:t xml:space="preserve">Vložky se vyrábí každému na míru podle diagnózy a zjištěných potíží. Soňa Boštíková, zástupce protetiky: </w:t>
      </w:r>
      <w:r>
        <w:rPr>
          <w:i w:val="1"/>
          <w:iCs w:val="1"/>
        </w:rPr>
        <w:t xml:space="preserve">"Dítě v podstatě šlape do takzvaného plantogramu, vytvoří se plantograf, který v podstatě slouží k tomu, aby pak daná vložka byla správně udělaná podle velikosti a podle vady, kterou určuje lékař."</w:t>
      </w:r>
    </w:p>
    <w:p>
      <w:pPr/>
      <w:r>
        <w:rPr/>
        <w:t xml:space="preserve">Pokud dítě nosí ortopedické vložky, mělo by je nosit i ve škole. Doma lékaři doporučují chodit naboso. Finance na pořízení ortopedických vložek poskytují i zdravotní pojištovny.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39/navsteva-ortopedick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2026-04-10T00:37:11+02:00</dcterms:created>
  <dcterms:modified xsi:type="dcterms:W3CDTF">2026-04-10T00:37:11+02:00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