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střediska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4/program-kulturniho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