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Ruina hyzdí obec</w:t>
      </w:r>
    </w:p>
    <w:p>
      <w:pPr/>
      <w:r>
        <w:rPr/>
        <w:t xml:space="preserve">Záležitosti okolo konkurzu tohoto objektu se táhnou už patnáct let. Obec to tíží, je ale bezmocná.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"My nejsme vlastníci ani budovy ani pozemku pod ním. Podle správce konkurzní podstaty se věc táhla dlouho kvůli sporu ohledně bezpodílového vlastnictví manželů."</w:t>
      </w:r>
    </w:p>
    <w:p>
      <w:pPr/>
      <w:r>
        <w:rPr/>
        <w:t xml:space="preserve">Jiří Miketa, správce konkurzní podstaty: </w:t>
      </w:r>
      <w:r>
        <w:rPr>
          <w:i w:val="1"/>
          <w:iCs w:val="1"/>
        </w:rPr>
        <w:t xml:space="preserve">"Když je vyhlášen konkurz na fyzickou osobu, která je vdaná nebo ten člověk je ženatý tak v tom případě se musí vypořádat společné jmění manželů. Ač to zní neuvěřitelně, to se podařilo dořešit až letos."</w:t>
      </w:r>
    </w:p>
    <w:p>
      <w:pPr/>
      <w:r>
        <w:rPr/>
        <w:t xml:space="preserve">Jinými slovy, teprve teď je jasné, co je vlastně v rámci konkurzu určeno k prodeji.</w:t>
      </w:r>
    </w:p>
    <w:p>
      <w:pPr/>
      <w:r>
        <w:rPr/>
        <w:t xml:space="preserve">Jiří Miketa, správce konkurzní podstaty: </w:t>
      </w:r>
      <w:r>
        <w:rPr>
          <w:i w:val="1"/>
          <w:iCs w:val="1"/>
        </w:rPr>
        <w:t xml:space="preserve">"Teď se chystá prodej s tím, že byly objednány inzeráty a podobně a byli osloveni zájemci s kterými jsem v průběhu neustále v kontaktu. Jedním ze zájemců o koupi je radnice."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"Chtěli bychom tu vybudovat jednak zázemí bytové pro občany a jednak i obchod, popřípadě další záležitosti týkající se služeb pro občany."</w:t>
      </w:r>
    </w:p>
    <w:p>
      <w:pPr/>
      <w:r>
        <w:rPr/>
        <w:t xml:space="preserve">Samozřejmě i zdejší lidé už mají představu, co by na místě ruiny mělo vzniknout.</w:t>
      </w:r>
    </w:p>
    <w:p>
      <w:pPr/>
      <w:r>
        <w:rPr/>
        <w:t xml:space="preserve">Anketa, obyvatelky Sviadnova: </w:t>
      </w:r>
      <w:r>
        <w:rPr>
          <w:i w:val="1"/>
          <w:iCs w:val="1"/>
        </w:rPr>
        <w:t xml:space="preserve">1. "Já bych si představovala nějaký parčík nebo něco tak jako pro volný čas." 2. "Já bych si představovala obchod. Potraviny. Protože to tady chybí."</w:t>
      </w:r>
    </w:p>
    <w:p>
      <w:pPr/>
      <w:r>
        <w:rPr/>
        <w:t xml:space="preserve">Přestože kauza se konečně hnula kupředu, vyhráno obec ještě nemá. Teď čeká na výzvu k předložení nabídky. Starosta doufá, že nebude muset čekat dalších patnáct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94/ruina-hyzdi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2026-07-05T11:41:11+02:00</dcterms:created>
  <dcterms:modified xsi:type="dcterms:W3CDTF">2026-07-05T11:41:11+02:00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