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dorazil do Karviné</w:t>
      </w:r>
    </w:p>
    <w:p>
      <w:pPr/>
      <w:r>
        <w:rPr/>
        <w:t xml:space="preserve">Dvanáct metrů dlouhý smrk přivezli do Karviné dělníci na nákladním autě. Na dobu Vánoc se stane tato pichlavá nádhera dominantou historického centra města.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"Je to strom zvaný smrk pichlavý. Je ze soukromé zahrádky z Dobré na Frýdecko-Místecku, vybíral ho náš zahradník, budeme ho teď zdobit, respektive Technické služby."</w:t>
      </w:r>
    </w:p>
    <w:p>
      <w:pPr/>
      <w:r>
        <w:rPr/>
        <w:t xml:space="preserve">Při jeho stavění si dali dělníci záležet, aby stál hezky rovně, V Dobré s ním prý tolik práce nebylo.</w:t>
      </w:r>
    </w:p>
    <w:p>
      <w:pPr/>
      <w:r>
        <w:rPr/>
        <w:t xml:space="preserve">Jiří Zajíc, dělník: </w:t>
      </w:r>
      <w:r>
        <w:rPr>
          <w:i w:val="1"/>
          <w:iCs w:val="1"/>
        </w:rPr>
        <w:t xml:space="preserve">"Sebere se pila, podřeže se a hotovo."</w:t>
      </w:r>
    </w:p>
    <w:p>
      <w:pPr/>
      <w:r>
        <w:rPr/>
        <w:t xml:space="preserve">Pro náhodné kolemjdoucí to byla na náměstí velká událost. Anketa: </w:t>
      </w:r>
      <w:r>
        <w:rPr>
          <w:i w:val="1"/>
          <w:iCs w:val="1"/>
        </w:rPr>
        <w:t xml:space="preserve">1. "Poprvé jsem tady stála a viděla, jak to doopravdy vypadá, jak to je nádherné." 2. "My jsme se tady naskytli vyloženě náhodou, ale stojí to za to, děti z toho mají zábavu." 3. "Je krásný a umí to pěkně postavit."</w:t>
      </w:r>
    </w:p>
    <w:p>
      <w:pPr/>
      <w:r>
        <w:rPr/>
        <w:t xml:space="preserve">Teď už zbývá stromek jen nazdobit ozdobami z dětské soutěže, aby se příští pátek mohl pro obyvatele Karviné poprvé svátečně rozzářit.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314/vanocni-strom-dorazil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2026-05-06T04:27:59+02:00</dcterms:created>
  <dcterms:modified xsi:type="dcterms:W3CDTF">2026-05-06T04:27:59+02:00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