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Mikuláš obdaroval děti z pěstounských rodin</w:t>
      </w:r>
    </w:p>
    <w:p>
      <w:pPr/>
      <w:r>
        <w:rPr/>
        <w:t xml:space="preserve">Usměvavý kouzelník ukázal dětem z pěstounských rodin ve velkém sále Juventusu spoustu velkých kouzel. Několikrát vyčaroval živé holubičky, nechal zmizet vodu nebo rozpojil pevně zauzlovaná lana. Největšími kouzelníky byly ale nakonec samotné děti. Básničkou se pokusily přivolat hodného a štědrého mikuláše.</w:t>
      </w:r>
    </w:p>
    <w:p>
      <w:pPr/>
      <w:r>
        <w:rPr/>
        <w:t xml:space="preserve">Kouzelná říkanka se jim ale nakonec nepovedla a místo Mikuláše přiletěli strašidelní čerti. Hrozná chyba byla ale rázem napravena a Mikuláš nakonec přeci jen přišel. A protože v sále byly jen hodné děti, mohl zlý pekelník letět někam jinam. Nechal tam jen pár hodných čertíků, kteří pomáhali se soutěžemi a s odměnami pro děti.</w:t>
      </w:r>
    </w:p>
    <w:p>
      <w:pPr/>
      <w:r>
        <w:rPr/>
        <w:t xml:space="preserve">Anketa, děti: </w:t>
      </w:r>
      <w:r>
        <w:rPr>
          <w:i w:val="1"/>
          <w:iCs w:val="1"/>
        </w:rPr>
        <w:t xml:space="preserve">1. "Toho čerta jsem se trochu bála, ale ten Mikuláš mi dal dobrý dáreček." 2. "Kouzelník všechno začaroval, je to dobrý kouzelník." 3. "Já jsem dostal peněženku, bonbony,pomeranč a perník."</w:t>
      </w:r>
    </w:p>
    <w:p>
      <w:pPr/>
      <w:r>
        <w:rPr/>
        <w:t xml:space="preserve">Renáta Chytrová, vedoucí odboru: </w:t>
      </w:r>
      <w:r>
        <w:rPr>
          <w:i w:val="1"/>
          <w:iCs w:val="1"/>
        </w:rPr>
        <w:t xml:space="preserve">"Je to pro nás letos změna, protože vždycky jsme organizovali Mikulášskou besídku ve Společenském domě Lázní Darkov, měli jsme tam kabaret pozvaný, ale protože to bylo trochu okoukané, tak jsme se rozhodli, že to letos úplně změníme, jednak místo, jedna pořadatele."</w:t>
      </w:r>
    </w:p>
    <w:p>
      <w:pPr/>
      <w:r>
        <w:rPr/>
        <w:t xml:space="preserve">A byl to dobrý tah, mikulášská besídka v novém se líbila i dospělým.</w:t>
      </w:r>
    </w:p>
    <w:p>
      <w:pPr/>
      <w:r>
        <w:rPr/>
        <w:t xml:space="preserve">Anketa, pěstouni: </w:t>
      </w:r>
      <w:r>
        <w:rPr>
          <w:i w:val="1"/>
          <w:iCs w:val="1"/>
        </w:rPr>
        <w:t xml:space="preserve">1. "Magistrát dělá pro děti hodně dobré věci." 2. "Líbí se mi to tady a jsem spokojená tady s tím." 3. "Spokojeni jsme, jezdíme i do přírody, nám se to líbí."</w:t>
      </w:r>
    </w:p>
    <w:p>
      <w:pPr/>
      <w:r>
        <w:rPr/>
        <w:t xml:space="preserve">Pěstounských rodin letos opět přibylo a magistrát všechny, kdo se rozhodl darovat domov a lásku nevlastním dětem, podporuje. Odbor sociálně právní ochrany dětí letos pro děti z pěstounských rodin připravil dokonce více akcí než obvykle. Kromě tradičního karnevalu a pobytu v Řece děti navštívily i Westernové městečko a ranč v Albrechticích, kde mohly jezdit na koních.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398/mikulas-obdaroval-deti-z-pestounskych-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2026-06-17T23:09:20+02:00</dcterms:created>
  <dcterms:modified xsi:type="dcterms:W3CDTF">2026-06-17T23:09:20+02:00</dcterms:modified>
</cp:coreProperties>
</file>

<file path=docProps/custom.xml><?xml version="1.0" encoding="utf-8"?>
<Properties xmlns="http://schemas.openxmlformats.org/officeDocument/2006/custom-properties" xmlns:vt="http://schemas.openxmlformats.org/officeDocument/2006/docPropsVTypes"/>
</file>