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Elektřina v příštím roce zlevní</w:t>
      </w:r>
    </w:p>
    <w:p>
      <w:pPr/>
      <w:r>
        <w:rPr/>
        <w:t xml:space="preserve">Paní Eva bydlí na ostravském sídlišti v tří pokojovém bytě. Šetřit elektrickou energii začala už v průběhu loňského roku. Teď platí na zálohách šest set korun měsíčně.</w:t>
      </w:r>
    </w:p>
    <w:p>
      <w:pPr/>
      <w:r>
        <w:rPr/>
        <w:t xml:space="preserve">Eva Bednářová, obyvatelka Ostravy: </w:t>
      </w:r>
      <w:r>
        <w:rPr>
          <w:i w:val="1"/>
          <w:iCs w:val="1"/>
        </w:rPr>
        <w:t xml:space="preserve">"Teď jsem inovovala elektrické spotřebiče, zaměřila jsem se na ty s nízkou spotřebou, samozřejmě se snažíme všude uhasínat, vypínat."</w:t>
      </w:r>
    </w:p>
    <w:p>
      <w:pPr/>
      <w:r>
        <w:rPr/>
        <w:t xml:space="preserve">ČEZ ujišťuje, že zákazníků se nijak nedotkne nedávná kontrola Evropské komise a nebude mít vliv ani na cenovou politiku firmy.</w:t>
      </w:r>
    </w:p>
    <w:p>
      <w:pPr/>
      <w:r>
        <w:rPr/>
        <w:t xml:space="preserve">Martin Pavlíček, tiskový mluvčí ČEZ, a. s.:</w:t>
      </w:r>
      <w:r>
        <w:rPr>
          <w:i w:val="1"/>
          <w:iCs w:val="1"/>
        </w:rPr>
        <w:t xml:space="preserve"> "Poskytli jsme veškerou součinnost, instruovali jsme zaměstnance, aby postupovali v souvislosti se směrnicemi, které pro tento případ máme a poskytli jsme veškeré informace, které jsme měli předat."</w:t>
      </w:r>
    </w:p>
    <w:p>
      <w:pPr/>
      <w:r>
        <w:rPr/>
        <w:t xml:space="preserve">Největšími požírači elektřiny v domácnosti jsou sušička, chladnička, trouba a varná konvice. Naopak například počítač odebere z celkové roční spotřeby při dvouhodinovém provozu denně jen 2,8 procent.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"Šetříme, šetříme, máme všechno, ale šetříme. Máme chalupu, garáž a všechno se platí." 2. "Nešetřím vůbec, vůbec to nerespektuji, prostě si rožnu a mám rožnuté." 3. "No, snažím se, většinou, děcka honím, ať zhasínají a šetří tu elektřinu."</w:t>
      </w:r>
    </w:p>
    <w:p>
      <w:pPr/>
      <w:r>
        <w:rPr/>
        <w:t xml:space="preserve">Nejvíce, a to až 3000 Kč ročně ušetří ti, kteří elektrickou energii používají k vaření, ohřevu vody i vytápění. Ti, kteří na elektřině pouze vaří, čeká úspora kolem 300 korun.</w:t>
      </w:r>
    </w:p>
    <w:p>
      <w:pPr/>
      <w:r>
        <w:rPr/>
        <w:t xml:space="preserve">Spotřeba elektřiny za rok v procentech: Sušička 19,7 %, chladnička a pultový mrazák 17,5 %, vaření 16,0 %, počítač 2,8 %</w:t>
      </w:r>
    </w:p>
    <w:p>
      <w:pPr/>
      <w:r>
        <w:rPr/>
        <w:t xml:space="preserve">Zdroj: </w:t>
      </w:r>
      <w:hyperlink r:id="rId9" w:history="1">
        <w:r>
          <w:rPr/>
          <w:t xml:space="preserve">www.energetika.cz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99/elektrina-v-pristim-roce-zlevni" TargetMode="External"/><Relationship Id="rId9" Type="http://schemas.openxmlformats.org/officeDocument/2006/relationships/hyperlink" Target="http://www.energeti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2026-06-18T07:44:40+02:00</dcterms:created>
  <dcterms:modified xsi:type="dcterms:W3CDTF">2026-06-18T07:44:40+02:00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