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stále jezdí pod vlivem drog v Novém Jičíně a jeho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4/ridici-stale-jezdi-pod-vlivem-drog-v-novem-jicine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