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Hippoterapie</w:t>
      </w:r>
    </w:p>
    <w:p>
      <w:pPr/>
      <w:r>
        <w:rPr/>
        <w:t xml:space="preserve">Klienti Sagapa jezdí ke koním do Rudné pod Pradědem už deset let. Děti se se zvířaty dokonale sžily a hippoterapie jim očividně pomáhá.</w:t>
      </w:r>
    </w:p>
    <w:p>
      <w:pPr/>
      <w:r>
        <w:rPr/>
        <w:t xml:space="preserve">Naďa Knopová, terapeutka a jezdkyně: </w:t>
      </w:r>
      <w:r>
        <w:rPr>
          <w:i w:val="1"/>
          <w:iCs w:val="1"/>
        </w:rPr>
        <w:t xml:space="preserve">"Cílem toho cvičení je psychická a fyzická rehabilitace dětí, které nemají ty možnosti jako zdravé děti."</w:t>
      </w:r>
    </w:p>
    <w:p>
      <w:pPr/>
      <w:r>
        <w:rPr/>
        <w:t xml:space="preserve">Petr Kučera, Sagapo Bruntál: </w:t>
      </w:r>
      <w:r>
        <w:rPr>
          <w:i w:val="1"/>
          <w:iCs w:val="1"/>
        </w:rPr>
        <w:t xml:space="preserve">"Hlavním cílem je naučit, jak pracovat u koní, zvyšovat jejich sebedůvěru, rozvíjet slovní zásobu nějakým nenásilným způsobem, zvyšovat odvahu a tělesnou odolnost."</w:t>
      </w:r>
    </w:p>
    <w:p>
      <w:pPr/>
      <w:r>
        <w:rPr/>
        <w:t xml:space="preserve">Děti se po čase naučí koně dokonale ovládat. Hippoterapie ale není jenom ježdění.</w:t>
      </w:r>
    </w:p>
    <w:p>
      <w:pPr/>
      <w:r>
        <w:rPr/>
        <w:t xml:space="preserve">Naďa Knopová, terapeutka a jezdkyně: </w:t>
      </w:r>
      <w:r>
        <w:rPr>
          <w:i w:val="1"/>
          <w:iCs w:val="1"/>
        </w:rPr>
        <w:t xml:space="preserve">"Musí se s ním naučit komunikovat, musí se naučit ho čistit, musí se o něho postarat. Další věc je potom to ježdění, kdy děti musí motoricky zvládat pohyb toho koně, která je do stran i dopředu, dozadu, nahoru, dolů, takže se zapojí prakticky všechny svaly v těle."</w:t>
      </w:r>
    </w:p>
    <w:p>
      <w:pPr/>
      <w:r>
        <w:rPr/>
        <w:t xml:space="preserve">Pro děti by bylo ideální využívat hippoterapii celoročně. To ale zatím není možné.</w:t>
      </w:r>
    </w:p>
    <w:p>
      <w:pPr/>
      <w:r>
        <w:rPr/>
        <w:t xml:space="preserve">Petr Kučera, Sagapo Bruntál: </w:t>
      </w:r>
      <w:r>
        <w:rPr>
          <w:i w:val="1"/>
          <w:iCs w:val="1"/>
        </w:rPr>
        <w:t xml:space="preserve">"Problém je v tom, že jsme omezení počasím a v celoročním ježdění nám brání to, že tady není krytá jízdárna. S panem Theimerem pracujeme už pět let na tom, jak najít prostředky, abychom krytou jízdárnu postavili a tu terapii využívali celoročně. Bohužel se nám to do dnešního dne nepodařilo."</w:t>
      </w:r>
    </w:p>
    <w:p>
      <w:pPr/>
      <w:r>
        <w:rPr/>
        <w:t xml:space="preserve">Sagapo ani stáj Amír úsilí o krytou jízdárnu nevzdávají. Věří, že potřebné peníze se jim přece jenom podaří získat.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460/hippoterap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2026-05-21T04:57:42+02:00</dcterms:created>
  <dcterms:modified xsi:type="dcterms:W3CDTF">2026-05-21T04:57:42+02:00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