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Školky v Novém Jičíně budou mít více míst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49/skolky-v-novem-jicine-budou-mit-vice-mist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