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29.12.2009, 07:31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Zámek Raduň dostane novou střechu</w:t>
      </w:r>
    </w:p>
    <w:p>
      <w:pPr/>
      <w:r>
        <w:rPr/>
        <w:t xml:space="preserve">Raduňský zámek zdobí lešení. Panuje zde čilý pracovní ruch, což v zimě na zámcích nebývá obvyklé. Opravy jsou opravdu rozsáhlé a dělníci využívají příznivého počasí.</w:t>
      </w:r>
    </w:p>
    <w:p>
      <w:pPr/>
    </w:p>
    <w:p>
      <w:pPr/>
      <w:r>
        <w:rPr/>
        <w:t xml:space="preserve">Břetislav Báča, generální dodavatel stavby: </w:t>
      </w:r>
      <w:r>
        <w:rPr>
          <w:i w:val="1"/>
          <w:iCs w:val="1"/>
        </w:rPr>
        <w:t xml:space="preserve">"Čeká nás výměna celýho střešního pláště, to znamená vlastně sundat břidlu, která už to má za sebou, bednění a pochopitelně výměnu špatných prvků vazby."</w:t>
      </w:r>
    </w:p>
    <w:p>
      <w:pPr/>
      <w:r>
        <w:rPr/>
        <w:t xml:space="preserve">Díky opravě se vrátí do podkroví několik pokojů, které kdysi obývaly služky.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"Nám to umožní rozšířit prohlídkovou trasu také těch interiérů, které byly k roku 1903 do toho střešního krovu vsunuty." </w:t>
      </w:r>
    </w:p>
    <w:p>
      <w:pPr/>
      <w:r>
        <w:rPr/>
        <w:t xml:space="preserve">Opravovat historickou budovu není nic jednoduchého. Dělníci jsou pod přísným dohledem paní kastelánky. Nesmí zničit nic, co by mohlo mít nějakou hodnotu.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"My jim pod ty ruce pořád koukáme a docela jsme se skamarádili, co se toho týče."</w:t>
      </w:r>
    </w:p>
    <w:p>
      <w:pPr/>
      <w:r>
        <w:rPr/>
        <w:t xml:space="preserve">Nejlepší na celé opravě je ale jedna podstatná věc, a to, že ze střechy zmizí nevkusné vikýře, které jsou výsledkem opravy z 60. let.</w:t>
      </w:r>
    </w:p>
    <w:p>
      <w:pPr/>
      <w:r>
        <w:rPr/>
        <w:t xml:space="preserve">Břetislav Báča, generální dodavatel stavby: </w:t>
      </w:r>
      <w:r>
        <w:rPr>
          <w:i w:val="1"/>
          <w:iCs w:val="1"/>
        </w:rPr>
        <w:t xml:space="preserve">"V mezích možností to opravili tak, jak to šlo, tak, aby to bylo funkční."</w:t>
      </w:r>
    </w:p>
    <w:p>
      <w:pPr/>
      <w:r>
        <w:rPr/>
        <w:t xml:space="preserve">Eva Kolářová, kastelánka zámku Raduň: </w:t>
      </w:r>
      <w:r>
        <w:rPr>
          <w:i w:val="1"/>
          <w:iCs w:val="1"/>
        </w:rPr>
        <w:t xml:space="preserve">"My je vlastně rekonstruujeme podle jediné zachovalé fotografie."</w:t>
      </w:r>
    </w:p>
    <w:p>
      <w:pPr/>
      <w:r>
        <w:rPr/>
        <w:t xml:space="preserve">Osud svého zámku prožívají i místní lidé. Rádi sem chodí na procházky v každém ročním období a zámkem se chtějí chlubit i svým známým.</w:t>
      </w:r>
    </w:p>
    <w:p>
      <w:pPr/>
      <w:r>
        <w:rPr/>
        <w:t xml:space="preserve">Anketa, obyvatelé Raduně: </w:t>
      </w:r>
      <w:r>
        <w:rPr>
          <w:i w:val="1"/>
          <w:iCs w:val="1"/>
        </w:rPr>
        <w:t xml:space="preserve">1. "Často navštěvujeme zámek, většinou když přijedou naši známí nebo přátelé." 2. "Je to aji pěkný odpočinek." 3. "Sem tam se tady zastavím, když mají tady nějaké ty akce."</w:t>
      </w:r>
    </w:p>
    <w:p>
      <w:pPr/>
      <w:r>
        <w:rPr/>
        <w:t xml:space="preserve">Oprava střechy raduňského zámku bude stát 34 milionů.</w:t>
      </w:r>
    </w:p>
    <w:p>
      <w:pPr/>
      <w:r>
        <w:rPr/>
        <w:t xml:space="preserve">Eva Kolářová, kastelánka zámku Raduň:</w:t>
      </w:r>
      <w:r>
        <w:rPr>
          <w:i w:val="1"/>
          <w:iCs w:val="1"/>
        </w:rPr>
        <w:t xml:space="preserve"> "My jsme šťastni, že celá tato částka je pokryta mimořádnou dotací Moravskoslezského kraje."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18/zamek-radun-dostane-novou-strec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2026-07-07T03:21:32+02:00</dcterms:created>
  <dcterms:modified xsi:type="dcterms:W3CDTF">2026-07-07T03:21:32+02:00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