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povede trojkoalice ČSSD, KDU-ČSL a SZ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50/radnici-povede-trojkoalice-cssd-kducsl-a-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