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Bronislava Bujoka</w:t>
      </w:r>
    </w:p>
    <w:p>
      <w:pPr/>
      <w:r>
        <w:rPr/>
        <w:t xml:space="preserve">TV Polar: Co se v sociální oblasti městu v minulém roce nejvíce podařilo?</w:t>
      </w:r>
    </w:p>
    <w:p>
      <w:pPr/>
      <w:r>
        <w:rPr/>
        <w:t xml:space="preserve">B. B.: </w:t>
      </w:r>
      <w:r>
        <w:rPr>
          <w:i w:val="1"/>
          <w:iCs w:val="1"/>
        </w:rPr>
        <w:t xml:space="preserve">"Je dobře, že i při zvýšené porodnosti se nám daří zajistit dostatek míst v mateřských školkách. Provozujeme také jesle moderního typu, kde mohou maminky, které si zajistily například práci na zkrácený úvazek nechat pohlídat své děti. V Havířově také v minulém roce, s pomocí města, zapustila kořeny vysoká škola. V sociální oblasti pak největším počinem bylo uvedení do provozu domova pro seniory s 86 lůžky a začátkem letošního roku přebereme 196 lůžek v Domově seniorů na Lidické, takže vznikne velký komplex pro péči o seniory. Za velmi úspěšné považuji také, že díky dobré spolupráci s havířovskou nemocnicí a jejím novým vedením se povedlo zajistit předpoklady pro uvedení do provozu léčebny dlouhodobě nemocných."</w:t>
      </w:r>
    </w:p>
    <w:p>
      <w:pPr/>
      <w:r>
        <w:rPr/>
        <w:t xml:space="preserve">TV Polar: Co nás čeká v roce 2010?</w:t>
      </w:r>
    </w:p>
    <w:p>
      <w:pPr/>
      <w:r>
        <w:rPr/>
        <w:t xml:space="preserve">B. B.: </w:t>
      </w:r>
      <w:r>
        <w:rPr>
          <w:i w:val="1"/>
          <w:iCs w:val="1"/>
        </w:rPr>
        <w:t xml:space="preserve">"Problémem města je stárnoucí populace. V současné době máme 18 tisíc občanů nad 60 let a život těchto lidí je mnohdy velmi složitý, zejména těch, kterým zemře partner a zůstanou osamělí. Chceme pro tyto lidi organizovat aktivity a zájmovou činnost."</w:t>
      </w:r>
    </w:p>
    <w:p>
      <w:pPr/>
      <w:r>
        <w:rPr/>
        <w:t xml:space="preserve">TV Polar: Co byste občanům Havířova popřál do roku 2010?</w:t>
      </w:r>
    </w:p>
    <w:p>
      <w:pPr/>
      <w:r>
        <w:rPr/>
        <w:t xml:space="preserve">B. B.: </w:t>
      </w:r>
      <w:r>
        <w:rPr>
          <w:i w:val="1"/>
          <w:iCs w:val="1"/>
        </w:rPr>
        <w:t xml:space="preserve">"především, aby měli pevné zdraví, aby nemuseli využívat služeb našich sociálních zařízení a samozřejmě jim přeji, aby také zažili kus toho rodinného štěstí, vždyť Havířov je přece město blízké rodině."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77/novorocni-prani-bronislava-buj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2026-05-18T00:51:20+02:00</dcterms:created>
  <dcterms:modified xsi:type="dcterms:W3CDTF">2026-05-18T00:51:20+02:00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