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Chuchelné znovuotevřeli hrobku knížat Lichnovských</w:t>
      </w:r>
    </w:p>
    <w:p>
      <w:pPr/>
      <w:r>
        <w:rPr/>
        <w:t xml:space="preserve">Tři honosné sarkofágy se vrátily na důstojné místo uprostřed mauzolea v Chuchelné po mnoha letech. Karl Max v mramorové schránce zde leží spolu se svými rodiči.</w:t>
      </w:r>
    </w:p>
    <w:p>
      <w:pPr/>
      <w:r>
        <w:rPr/>
        <w:t xml:space="preserve">Josef Kubný (nez.), starosta Chuchelné: </w:t>
      </w:r>
      <w:r>
        <w:rPr>
          <w:i w:val="1"/>
          <w:iCs w:val="1"/>
        </w:rPr>
        <w:t xml:space="preserve">"V roce 1953 byly tyto tři sarkofágy umístěny do niky a zazděny, protože minulý režim tomu nějak nepřál. V roce 2006 z podnětu seniorů byla vyvolaná veřejná diskuse o tom, zda by se tyto tři sarkofágy nezveřejnily a nezpřístupnily."</w:t>
      </w:r>
    </w:p>
    <w:p>
      <w:pPr/>
      <w:r>
        <w:rPr/>
        <w:t xml:space="preserve">Podařilo se. Díky precizní práci restaurátorů mají sarkofágy dnešní podobu. Josef Kubný (nez.), starosta Chuchelné: </w:t>
      </w:r>
      <w:r>
        <w:rPr>
          <w:i w:val="1"/>
          <w:iCs w:val="1"/>
        </w:rPr>
        <w:t xml:space="preserve">"Nevěřil jsem, že se ta dřevěná dubová rakev nebo ten sarkofág opraví do tohoto stavu. Co se týče měděného sarkofágu, ten byl rozpáraný."</w:t>
      </w:r>
    </w:p>
    <w:p>
      <w:pPr/>
      <w:r>
        <w:rPr/>
        <w:t xml:space="preserve">Sarkofágy se snažili za války vykrást sovětští vojáci. Podařilo se jim okrást ale jen princeznu Marii. Dodnes krádež připomíná díra, kterou v rakvi vyřezali. Ostatky šlechtičny nechali naštěstí na pokoji. Z obnovy hrobky mají lidé v Chuchelné upřímnou radost.</w:t>
      </w:r>
    </w:p>
    <w:p>
      <w:pPr/>
      <w:r>
        <w:rPr/>
        <w:t xml:space="preserve">Obyvatelky Chuchelné: "Byla jsem se tam podívat, je to opravdu skvost."</w:t>
      </w:r>
    </w:p>
    <w:p>
      <w:pPr/>
      <w:r>
        <w:rPr/>
        <w:t xml:space="preserve">A žijí zde dokonce pamětnice, které na rodinu Lichnovských dodnes vzpomínají. Obyvatelka Chuchelné: </w:t>
      </w:r>
      <w:r>
        <w:rPr>
          <w:i w:val="1"/>
          <w:iCs w:val="1"/>
        </w:rPr>
        <w:t xml:space="preserve">"Dycky jenom za branu jsme se tam dívali, jak o ni se maju dobře a my jsme se tak dobře neměli. Měli tři děti, ti poslední, co tu bydleli no a jsou všeci v Brazílii."</w:t>
      </w:r>
    </w:p>
    <w:p>
      <w:pPr/>
      <w:r>
        <w:rPr/>
        <w:t xml:space="preserve">Opravou sarkofágů změny nekončí. V plánu je expozice Lichnovských a úpravy parku, v okolí mauzolea.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81/v-chuchelne-znovuotevreli-hrobku-knizat-lichnovs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2026-07-06T07:43:14+02:00</dcterms:created>
  <dcterms:modified xsi:type="dcterms:W3CDTF">2026-07-06T07:43:14+02:00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