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soutěže “Šikovné ruce”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5/8-rocnik-souteze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