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1.2.2016, 15:07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Při honičce v Ostravě naboural řidič do policejního vozu</w:t>
      </w:r>
    </w:p>
    <w:p>
      <w:pPr/>
      <w:r>
        <w:rPr/>
        <w:t xml:space="preserve">Toto je zadní část policejní Škody Octávie, která měla zastavit ujíždějící vůz Fiat. Jeho řidič odmítl zastavit hlídce policistů v Porubě u Tesca, objel je po trávě a dokonce jejich vozu urazil zrcátko. Pak začala honička ulicemi města po jedné z nejrušnějších ulic Ostravy. Ulici Opavské. Ukončit ji měl právě zátaras, tvořený tímto vozem přes silnici na výjezdu z Ostravy. Ujíždějící řidič do auta narazil.</w:t>
      </w:r>
    </w:p>
    <w:p>
      <w:pPr/>
      <w:r>
        <w:rPr/>
        <w:t xml:space="preserve">Daniela Vlčková, mluvčí PČR Ostrava: “Policisté vyšetřují podezření ze spáchání trestných činů neoprávněné užívání cizí věci, obecné ohrožení a násilí proti úřední osobě.”</w:t>
      </w:r>
    </w:p>
    <w:p>
      <w:pPr/>
      <w:r>
        <w:rPr/>
        <w:t xml:space="preserve">Po zadržení řidiče policisté zjistili, že jde o 24letého mladíka, který měl v krvi hotový koktejl zakázaných látek. Alkohol, marihuanu i pervitin. Neměl řidičák a ani auto nebylo jeho. K důkladnému prošetření celé události nyní policie potřebuje najít svědky jeho řádění na silnici.</w:t>
      </w:r>
    </w:p>
    <w:p>
      <w:pPr/>
      <w:r>
        <w:rPr/>
        <w:t xml:space="preserve">Daniela Vlčková, mluvčí PČR Ostrava: “Žádáme svědky, kteří se setkali s řidičem, který svou bezohlednou jízdou v protisměru ohrožoval ostatní účastníky silničního provozu, aby tak učinili na lince 158.”</w:t>
      </w:r>
    </w:p>
    <w:p>
      <w:pPr/>
      <w:r>
        <w:rPr/>
        <w:t xml:space="preserve">Mladík se dopustil hned několika trestných činů, za které mu hrozí až 8 let vězení.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26276/pri-honicce-v-ostrave-naboural-ridic-do-policejniho-voz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2026-07-10T12:32:57+02:00</dcterms:created>
  <dcterms:modified xsi:type="dcterms:W3CDTF">2026-07-10T12:32:57+02:00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