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ubylo obyvatel! Úředníci zveřejnili nové údaje</w:t>
      </w:r>
    </w:p>
    <w:p>
      <w:pPr/>
      <w:r>
        <w:rPr/>
        <w:t xml:space="preserve">Čísla statistických tabulek mluví jasně. V Karviné každoročně mírně ubývá obyvatel. K 1. lednu roku 2008 zde žilo 62 515 občanů, v roce 2009 počet obyvatel klesl na 62 184 a k 1. lednu 2010 zde žije 61 602 obyvatel, což je o 913 lidí méně než na začátku roku 2008. Úbytek způsobil počet úmrtí i počet lidí, kteří se z města odstěhovali pryč. V loňském roce zemřelo 693 občanů města a odstěhovalo se 976 obyvatel. A neroste ani počet narozených dětí.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"Nových Karviňáků za rok 2009 máme 564, jinak to číslo je v porodnici karvinské nemocnice vyšší, je to zhruba 1100 dětí, ale jsou to děti, které mají trvalé bydliště jinde. Obecně lze říct, že se, k naší lítosti, žádný babyboom se nekoná, čili nějak vysoká porodnost to není, kolísá to nahoru dolů o desítky dětí za rok."</w:t>
      </w:r>
    </w:p>
    <w:p>
      <w:pPr/>
      <w:r>
        <w:rPr/>
        <w:t xml:space="preserve">Tabulky zaznamenávají i oblíbená jména nově narozených dětí. Nejčastěji se rodili malé Natálky a Danielové.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"Natálie zase v hitparádě vede, předtím rok byla Tereza, předtím tři roky Natálie, takže Natálie je nejpopulárnější v posledních pěti letech."</w:t>
      </w:r>
    </w:p>
    <w:p>
      <w:pPr/>
      <w:r>
        <w:rPr/>
        <w:t xml:space="preserve">U chlapců se dlouhodobě nedrží na špici žádné jméno, Daniel vede tabulky letos vůbec poprvé. Známá jsou i čísla svateb a rozvodů. Sňatek uzavřelo 524 Karviňáků a naopak 310 lidí manželství v roce 2009 ukončilo.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38/v-karvine-ubylo-obyvatel-urednici-zverejnili-nove-u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