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Frýdek-Místek srdce Regionu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0/krest-knihy-frydekmistek-srdce-regionu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