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současných i historických zbraní ve Frýdku-Místku</w:t>
      </w:r>
    </w:p>
    <w:p>
      <w:pPr/>
      <w:r>
        <w:rPr/>
        <w:t xml:space="preserve">Paintball nebo airsoft jsou hry, ve kterých jde o simulovaný boj pomocí vzduchových pistolí. Pro ty, kteří rádi střílí je moderní alternativou.</w:t>
      </w:r>
    </w:p>
    <w:p>
      <w:pPr/>
      <w:r>
        <w:rPr/>
        <w:t xml:space="preserve">Martin Štilárek, milovník paintballu: "K základní ochraně patří hlavně maska, k ochraně nejen očí, ale celého obličeje. Potom používáme zbraň."</w:t>
      </w:r>
    </w:p>
    <w:p>
      <w:pPr/>
      <w:r>
        <w:rPr/>
        <w:t xml:space="preserve">Ondřej Togner, milovník airsoftu: </w:t>
      </w:r>
      <w:r>
        <w:rPr>
          <w:i w:val="1"/>
          <w:iCs w:val="1"/>
        </w:rPr>
        <w:t xml:space="preserve">"Airsoft se člení na spoustu různých druhů. Dělají se historické jednotky, které se zabývají jejich tehdejší výstrojí a materiálem. Nebo jsou jednotky, které se zabývají současnou armádou."</w:t>
      </w:r>
    </w:p>
    <w:p>
      <w:pPr/>
      <w:r>
        <w:rPr/>
        <w:t xml:space="preserve">Výstava muzea Beskyd se jmenuje "Vůně střelného prachu" a začíná terči z 18. století. Na každém je jiný motiv. Střílelo se třeba i na panovníka. Samozřejmě nakresleného na terči, které byly papírové, slaměné, nebo dřevěné. Díry v nich jsou po kulkách.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"A na poměrně malém prostoru můžeme vidět velikánskou variabilnost v motivech, jak se za zhruba tři století terče proměnily. Máme tady nádherné střelecké terče, které pocházejí od měšťanské střelecké společnosti olomoucké. Jsou tady krásné scény například svatební scéna z roku 1732, příjezd krále střelců z roku 1756, adorace bohyní."</w:t>
      </w:r>
    </w:p>
    <w:p>
      <w:pPr/>
      <w:r>
        <w:rPr/>
        <w:t xml:space="preserve">Na výstavě jsou ale i terče, které vznikly v současnosti. Pochází z rukou frýdecko-místecké rodačky, Jany Studničkové, která dělá jeden terč zhruba týden.</w:t>
      </w:r>
    </w:p>
    <w:p>
      <w:pPr/>
      <w:r>
        <w:rPr/>
        <w:t xml:space="preserve">Jana Studničková, tvůrkyně terčů: </w:t>
      </w:r>
      <w:r>
        <w:rPr>
          <w:i w:val="1"/>
          <w:iCs w:val="1"/>
        </w:rPr>
        <w:t xml:space="preserve">"Dělám to právě na staré dřevo, používám třeba prkna z podlahy, kterými mě zásobují známí. A je to podle staré metody. Tak jak se to dělalo kdysi. Vzadu je zpevněné, aby se nekroutilo. A potom na to už jenom maluji."</w:t>
      </w:r>
    </w:p>
    <w:p>
      <w:pPr/>
      <w:r>
        <w:rPr/>
        <w:t xml:space="preserve">Na výstavě samozřejmě nechybí ani informace o střeleckých spolcích. V těch byl tehdy každý, kdo ve městě něco znamenal. Měšťanské střelecké spolky ve Frýdku skončily po první světové válce. Výstava obsahuje samozřejmě i exponáty zbraní.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"Vybral jsem tady z našeho muzejního fondu z několika replik, které máme. Jsou to vlastně italské zbraně z 16 a 17 století. Repliky jsou to z konce 18, nebo začátku 19 století. To už přesně nezjistíme. Jsou to modifikace s albánskou pažbou a španělské křesadlové zámky, vývojově tedy starší."</w:t>
      </w:r>
    </w:p>
    <w:p>
      <w:pPr/>
      <w:r>
        <w:rPr/>
        <w:t xml:space="preserve"> Ve sbírce je i zbraň Musilovka vyrobená přímo ve Frýdku. Je z roku 1830.</w:t>
      </w:r>
    </w:p>
    <w:p>
      <w:pPr/>
      <w:r>
        <w:rPr/>
        <w:t xml:space="preserve">Jaromír Polášek, historik Muzea Beskyd Frýdek-Místek: </w:t>
      </w:r>
      <w:r>
        <w:rPr>
          <w:i w:val="1"/>
          <w:iCs w:val="1"/>
        </w:rPr>
        <w:t xml:space="preserve">"Je to velice kvalitní, originální zbraň, zapůjčena z těšínského muzea."</w:t>
      </w:r>
    </w:p>
    <w:p>
      <w:pPr/>
      <w:r>
        <w:rPr/>
        <w:t xml:space="preserve">Výstavu tvoří předměty z celé řady muzeí, ale jsou v ní i exponáty od soukromníků. "Vůně střelného prachu" bude v muzejní síni až do 21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/vystava-soucasnych-i-historickych-zbra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2026-06-24T03:51:50+02:00</dcterms:created>
  <dcterms:modified xsi:type="dcterms:W3CDTF">2026-06-24T03:51:50+02:00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