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03:41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Zbudování centra zábavy ze stodoly v Rychalticích</w:t>
      </w:r>
    </w:p>
    <w:p>
      <w:pPr/>
      <w:r>
        <w:rPr/>
        <w:t xml:space="preserve">Ještě před rokem řešili v Rychalticích dilema, zda starou stodolu zbourat nebo opravit. Díky odvaze zdejšího faráře, se rozhodli pro druhou možnost.</w:t>
      </w:r>
    </w:p>
    <w:p>
      <w:pPr/>
      <w:r>
        <w:rPr/>
        <w:t xml:space="preserve">Dariusz Jedrzejski, rychaltický farář: </w:t>
      </w:r>
      <w:r>
        <w:rPr>
          <w:i w:val="1"/>
          <w:iCs w:val="1"/>
        </w:rPr>
        <w:t xml:space="preserve">"Z jedné strany je to regenerace staré budovy, budovy která nemá žádné využití a z druhé strany volnočasové aktivity dětí a mládeže."</w:t>
      </w:r>
    </w:p>
    <w:p>
      <w:pPr/>
      <w:r>
        <w:rPr/>
        <w:t xml:space="preserve">Ve vesničce, která nemá ani tisíc obyvatel, je nové společenské centrum doslova magnetem pro lidi.</w:t>
      </w:r>
    </w:p>
    <w:p>
      <w:pPr/>
      <w:r>
        <w:rPr/>
        <w:t xml:space="preserve">Dariusz Jedrzejski, rychaltický farář:</w:t>
      </w:r>
      <w:r>
        <w:rPr>
          <w:i w:val="1"/>
          <w:iCs w:val="1"/>
        </w:rPr>
        <w:t xml:space="preserve"> "Kromě výborných hospod a školy tady neexistuje žádné zařízení kde by mohli strávit večer."</w:t>
      </w:r>
    </w:p>
    <w:p>
      <w:pPr/>
      <w:r>
        <w:rPr/>
        <w:t xml:space="preserve">A ve dne? Děti zde míří rovnou ze školy. A jsou tu jako doma.</w:t>
      </w:r>
    </w:p>
    <w:p>
      <w:pPr/>
      <w:r>
        <w:rPr/>
        <w:t xml:space="preserve">Anketa, návštěvníci společenského centra: </w:t>
      </w:r>
      <w:r>
        <w:rPr>
          <w:i w:val="1"/>
          <w:iCs w:val="1"/>
        </w:rPr>
        <w:t xml:space="preserve">1. "Je to tu hezké, mě to tu baví mně se to tu líbí a nahoře je to hodně dobré, tam můžeme dělat spoustu věcí." 2. "Tyto prostory nám umožní vlastně se setkávat máme se kde scházet a zpíváme."</w:t>
      </w:r>
    </w:p>
    <w:p>
      <w:pPr/>
      <w:r>
        <w:rPr/>
        <w:t xml:space="preserve">Volnočasové centrum začala využívat i zdejší škola. Nové prostory vítá hlavně pro své zájmové kroužky.</w:t>
      </w:r>
    </w:p>
    <w:p>
      <w:pPr/>
      <w:r>
        <w:rPr/>
        <w:t xml:space="preserve">Alena Lévová, ředitelka ZŠ Rychaltice: </w:t>
      </w:r>
      <w:r>
        <w:rPr>
          <w:i w:val="1"/>
          <w:iCs w:val="1"/>
        </w:rPr>
        <w:t xml:space="preserve">"Školní klub bude zastřešovat všech 15 kroužků, které v současné době ve škole fungují a další kroužky, které chystáme od února právě v tomto společenském centru."</w:t>
      </w:r>
    </w:p>
    <w:p>
      <w:pPr/>
      <w:r>
        <w:rPr/>
        <w:t xml:space="preserve">Díky nové peci zde může fungovat i kroužek keramiky a důstojné prostory jsou tu i pro rodinné oslavy svatby. Díky osmimilionové dotaci je stodola přestavěná opravdu ve velkém stylu.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3/zbudovani-centra-zabavy-ze-stodoly-v-rycha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2026-07-08T18:40:44+02:00</dcterms:created>
  <dcterms:modified xsi:type="dcterms:W3CDTF">2026-07-08T18:40:44+02:00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