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Beskydských farmářských trhů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27/2-rocnik-beskydskych-farmarskych-trh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