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kolo soutěže Dívka roku 2010 již za 14 dní</w:t>
      </w:r>
    </w:p>
    <w:p>
      <w:pPr/>
      <w:r>
        <w:rPr/>
        <w:t xml:space="preserve">Soutěž je určená slečnám ve věku od 13 do 15 let a již tradičně ji organizuje Krajské středisko volného času Juventus.</w:t>
      </w:r>
    </w:p>
    <w:p>
      <w:pPr/>
      <w:r>
        <w:rPr/>
        <w:t xml:space="preserve">Základní kolo proběhne právě tam a na dívky čeká několik disciplín, například aerobic, zkouška zručnosti, rozhovor s moderátorem či oblíbená volná disciplína.</w:t>
      </w:r>
    </w:p>
    <w:p>
      <w:pPr/>
      <w:r>
        <w:rPr/>
        <w:t xml:space="preserve">Karviňáci si už teď přihlášené dívky mohou prohlédnout prostřednictvím internetu. Na stránkách Juventusu jsou fotografie všech soutěžících k dispozici. Běží také internetové hlasování. Vybrané dívce můžete poslat hlas i vy. Hlasování bude ukončeno 29. ledna ve 12 hodin. Dívka s největším počtem hlasů získá titul MISS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06/zakladni-kolo-souteze-divka-roku-2010-jiz-za-14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2026-07-08T09:37:33+02:00</dcterms:created>
  <dcterms:modified xsi:type="dcterms:W3CDTF">2026-07-08T09:37:33+02:00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