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6.1.2009, 17:06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soud s řidičem tramvaje</w:t>
      </w:r>
    </w:p>
    <w:p>
      <w:pPr/>
      <w:r>
        <w:rPr/>
        <w:t xml:space="preserve">Jedenáctý duben loňského roku odpoledne. Při čelní srážce dvou tramvají linky číslo pět u Vřesiny umírají tři lidé a dalších padesát se zranilo. Pravděpodobný viník, řidič jedné z tramvají Petr Hroch, stojí v úterý, šestého ledna u soudu. Podle obžaloby nepočkal ve výhybně na protijedoucí tramvaj.</w:t>
      </w:r>
    </w:p>
    <w:p>
      <w:pPr/>
      <w:r>
        <w:rPr/>
        <w:t xml:space="preserve">Svou vinu Petr Hroch přiznává: </w:t>
      </w:r>
      <w:r>
        <w:rPr>
          <w:i w:val="1"/>
          <w:iCs w:val="1"/>
        </w:rPr>
        <w:t xml:space="preserve">"Zpětně? No, byl to můj omyl, můj zkrat. Do dneška si říkám, že si nedokážu vybavit proč se to stalo. Věděl jsem o tom křižování, nebylo to žádné záměrné přejetí, nic."</w:t>
      </w:r>
    </w:p>
    <w:p>
      <w:pPr/>
      <w:r>
        <w:rPr/>
        <w:t xml:space="preserve">Případ řeší okresní soud v Novém Jičíně. Úsek na trati, na kterém se nehoda stala, totiž leží na Novojičínsku. Mezi prvními svědky vypovídala i Petra Kosňovská. V tramvaji zemřel její sedmiletý syn Tomáš: </w:t>
      </w:r>
      <w:r>
        <w:rPr>
          <w:i w:val="1"/>
          <w:iCs w:val="1"/>
        </w:rPr>
        <w:t xml:space="preserve">"Nemůžu říct, že bych cítila nějakou nenávist nebo tak, je to prostě jeho chyba, ale nic se s tím nedá dělat."</w:t>
      </w:r>
    </w:p>
    <w:p>
      <w:pPr/>
      <w:r>
        <w:rPr/>
        <w:t xml:space="preserve">Těžká vnitřní zranění s doživotními následky utrpěla Vlasta Slámová: </w:t>
      </w:r>
      <w:r>
        <w:rPr>
          <w:i w:val="1"/>
          <w:iCs w:val="1"/>
        </w:rPr>
        <w:t xml:space="preserve">"Hlavní vinu dávám tomu, že nebyla řádně zajistěna trať nějakým semaforem." </w:t>
      </w:r>
    </w:p>
    <w:p>
      <w:pPr/>
      <w:r>
        <w:rPr/>
        <w:t xml:space="preserve">Líčení je rozděleno do čtyř dnů. Petr Hroch čelí obvinění z trestného činu obecného ohrožení s horní sazbou až deset let. Aleš Kopal, státní zástupce: </w:t>
      </w:r>
      <w:r>
        <w:rPr>
          <w:i w:val="1"/>
          <w:iCs w:val="1"/>
        </w:rPr>
        <w:t xml:space="preserve">"Zatím vám svůj návrh neřeknu, až po provedeném dokazování." </w:t>
      </w:r>
    </w:p>
    <w:p>
      <w:pPr/>
      <w:r>
        <w:rPr/>
        <w:t xml:space="preserve">Petr Hroch, obžalovaný řidič očekává trest: </w:t>
      </w:r>
      <w:r>
        <w:rPr>
          <w:i w:val="1"/>
          <w:iCs w:val="1"/>
        </w:rPr>
        <w:t xml:space="preserve">"O výši trestu přemýšlím, předběžně, je asi osm let." </w:t>
      </w:r>
    </w:p>
    <w:p>
      <w:pPr/>
      <w:r>
        <w:rPr/>
        <w:t xml:space="preserve">Konečný rozsudek se očekává ve čtvrtek 22. ledna.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71/zacal-soud-s-ridicem-tramva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2026-07-06T12:07:18+02:00</dcterms:created>
  <dcterms:modified xsi:type="dcterms:W3CDTF">2026-07-06T12:07:18+02:00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