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Karviné se blíží zápisy do prvních tříd</w:t>
      </w:r>
    </w:p>
    <w:p>
      <w:pPr/>
      <w:r>
        <w:rPr/>
        <w:t xml:space="preserve">Ty letošní zápisy do prvních tříd základních škol v Karviné jsou naplánované od příštího úterý 19. ledna a probíhat budou v různých termínech až do 10. února.</w:t>
      </w:r>
    </w:p>
    <w:p>
      <w:pPr/>
      <w:r>
        <w:rPr/>
        <w:t xml:space="preserve">První zápisy proběhnou v ZŠ a MŠ Prameny v Karviné-Ráji, mezi poslední patří ZŠ a MŠ Olszaka - s polským jazykem vyučovacím.</w:t>
      </w:r>
    </w:p>
    <w:p>
      <w:pPr/>
      <w:r>
        <w:rPr/>
        <w:t xml:space="preserve">Celkem by do 12 základních škol v Karviné mělo v září tohoto roku nastoupit celkem 534 šestiletých dětí, což je jen o dvě děti více než v tomto školním roce. Počítá se i s tím, že některé děti do školy letos nenastoupí a dostanou odklad. Počty dětí jsou v posledních letech poměrně 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14/take-v-karvine-se-bliz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2026-06-26T12:13:00+02:00</dcterms:created>
  <dcterms:modified xsi:type="dcterms:W3CDTF">2026-06-26T12:13:00+02:00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