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Plánované akce v oblasti dopravy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5/planovane-akce-v-oblasti-dop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