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30.1.2010, 01:03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brožura o památkách obcí Petřvald a Strumień</w:t>
      </w:r>
    </w:p>
    <w:p>
      <w:pPr/>
      <w:r>
        <w:rPr/>
        <w:t xml:space="preserve">Petřvald s obcí Strumień spolupracuje už několik let a fungovala zatím na úrovní škol, sportovních klub a kulturních organizací. Nová brožura je první společně vydanou publikací.</w:t>
      </w:r>
    </w:p>
    <w:p>
      <w:pPr/>
      <w:r>
        <w:rPr/>
        <w:t xml:space="preserve">Václav Holeček, starosta Petřvaldu: </w:t>
      </w:r>
      <w:r>
        <w:rPr>
          <w:i w:val="1"/>
          <w:iCs w:val="1"/>
        </w:rPr>
        <w:t xml:space="preserve">„Ten nápad vznikl proto, aby se naši spoluobčané obou těch partnerských měst poznali. Tak jsme si řekli, že by bylo třeba něco pro to udělat. Přišli jsme na nápad vyfotit historické objekty obou partnerských měst a udělat z toho jednoduchou brožurku, která bude samozřejmě distribuována, bude k dostání samozřejmě zadarmo a bude se prostě rozdávat a takto budou moci občané poznat druhou stranu toho města. Brožura vznikla v rámci fondu mikroprojektu Euroregionu Těšínské Slezsko."</w:t>
      </w:r>
    </w:p>
    <w:p>
      <w:pPr/>
      <w:r>
        <w:rPr/>
        <w:t xml:space="preserve">Petřvald má v brožuře přes dvacet fotografií. Autorem většiny fotek je pak Otakar Kochan.</w:t>
      </w:r>
    </w:p>
    <w:p>
      <w:pPr/>
      <w:r>
        <w:rPr/>
        <w:t xml:space="preserve">Otakar Kochan, autor fotografií Petřvaldu: </w:t>
      </w:r>
      <w:r>
        <w:rPr>
          <w:i w:val="1"/>
          <w:iCs w:val="1"/>
        </w:rPr>
        <w:t xml:space="preserve">„Ty snímky v té publikaci jsem vytvářel už delší dobu. Nejednalo se o nějakou akci. Některé jsem měl připravené a některé se potom dodělávaly. Pochopitelně k tomu objektu jsme musel chodit i pětkrát a čekal jsem na světlo, čekal jsme na náladu a to prostředí aby nějak tak vypadalo." </w:t>
      </w:r>
    </w:p>
    <w:p>
      <w:pPr/>
      <w:r>
        <w:rPr/>
        <w:t xml:space="preserve">Otakar Kochan se fotografování věnuje pravidelně, fotoaparát má pořád při sobě.</w:t>
      </w:r>
    </w:p>
    <w:p>
      <w:pPr/>
      <w:r>
        <w:rPr/>
        <w:t xml:space="preserve">Otakar Kochan, autor fotografií Petřvaldu: </w:t>
      </w:r>
      <w:r>
        <w:rPr>
          <w:i w:val="1"/>
          <w:iCs w:val="1"/>
        </w:rPr>
        <w:t xml:space="preserve">„Já jsem na ten Petřvald asi zatížený. Jednak jsem se tady narodil a tyto věci jako pozoruji, a když jdu po tom našem pěkném městě momentálně, tak si všímám těch památek a ten fotoaparát mam pořád při sobě v pohotovosti."</w:t>
      </w:r>
    </w:p>
    <w:p>
      <w:pPr/>
      <w:r>
        <w:rPr/>
        <w:t xml:space="preserve">Krom nové brožury vydal v minulosti petřvaldský Městský úřad i další publikace.</w:t>
      </w:r>
    </w:p>
    <w:p>
      <w:pPr/>
      <w:r>
        <w:rPr/>
        <w:t xml:space="preserve">Václav Holeček, starosta Petřvaldu: </w:t>
      </w:r>
      <w:r>
        <w:rPr>
          <w:i w:val="1"/>
          <w:iCs w:val="1"/>
        </w:rPr>
        <w:t xml:space="preserve">"Když jsme slavili 700 let tak jsme vydali knihu "Kapitolky z historie města Petřvaldu". Pak jsme měli brožurku, kde bylo také pár památek a pěkných záběrů města, ale bylo to čistě zaměřeno jen na Petřvald. Toto je první brožura, která jaksi zjedne strány je Petřvald a z druhé strany polské město Strumień, takže takové brožura je první." </w:t>
      </w:r>
    </w:p>
    <w:p>
      <w:pPr/>
      <w:r>
        <w:rPr/>
        <w:t xml:space="preserve">Společná brožura města Petřvald a polské obce Strumień je k dostání na petřvaldském Městském úřadu.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2815/nova-brozura-o-pamatkach-obci-petrvald-a-strumi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2026-06-12T14:46:08+02:00</dcterms:created>
  <dcterms:modified xsi:type="dcterms:W3CDTF">2026-06-12T14:46:08+02:00</dcterms:modified>
</cp:coreProperties>
</file>

<file path=docProps/custom.xml><?xml version="1.0" encoding="utf-8"?>
<Properties xmlns="http://schemas.openxmlformats.org/officeDocument/2006/custom-properties" xmlns:vt="http://schemas.openxmlformats.org/officeDocument/2006/docPropsVTypes"/>
</file>