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28.1.2010,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Raduni začala fungovat matrika</w:t>
      </w:r>
    </w:p>
    <w:p>
      <w:pPr/>
      <w:r>
        <w:rPr/>
        <w:t xml:space="preserve">Alena Horváthová žila 5 let v Americe. Pro svůj rodinný život si ale vybrala Raduň, kde už plánuje svatbu.</w:t>
      </w:r>
    </w:p>
    <w:p>
      <w:pPr/>
      <w:r>
        <w:rPr/>
        <w:t xml:space="preserve">Alena Horváthová, budoucí nevěsta: </w:t>
      </w:r>
      <w:r>
        <w:rPr>
          <w:i w:val="1"/>
          <w:iCs w:val="1"/>
        </w:rPr>
        <w:t xml:space="preserve">"My jsme měli zvolený termín, který jsme nechtěli měnit, přizpůsobovat magistrátu Opava. V Raduni nám velmi ochotně vyšli vstříc."</w:t>
      </w:r>
    </w:p>
    <w:p>
      <w:pPr/>
      <w:r>
        <w:rPr/>
        <w:t xml:space="preserve">Budoucí manželé se do Raduně jen hrnou, což dokazují čerstvá letošní čísla.</w:t>
      </w:r>
    </w:p>
    <w:p>
      <w:pPr/>
      <w:r>
        <w:rPr/>
        <w:t xml:space="preserve">Ludmila Juráňová (ČSSD), starostka Raduně:</w:t>
      </w:r>
      <w:r>
        <w:rPr>
          <w:i w:val="1"/>
          <w:iCs w:val="1"/>
        </w:rPr>
        <w:t xml:space="preserve"> "Již máme asi 40 obsazených termínů."</w:t>
      </w:r>
    </w:p>
    <w:p>
      <w:pPr/>
      <w:r>
        <w:rPr/>
        <w:t xml:space="preserve">Matrika se určitě vyplatí, i když její zřízení nebylo právě levné. Ludmila Juráňová (ČSSD), starostka Raduně: </w:t>
      </w:r>
      <w:r>
        <w:rPr>
          <w:i w:val="1"/>
          <w:iCs w:val="1"/>
        </w:rPr>
        <w:t xml:space="preserve">"Protože jsme museli zařídit novou místnost, veškeré vybavení té místnosti, software, museli jsme přijmout pracovnici."</w:t>
      </w:r>
    </w:p>
    <w:p>
      <w:pPr/>
      <w:r>
        <w:rPr/>
        <w:t xml:space="preserve">Jedním z důvodů, proč chtějí snoubenci svatby v Raduni, je místní zámek.</w:t>
      </w:r>
    </w:p>
    <w:p>
      <w:pPr/>
      <w:r>
        <w:rPr/>
        <w:t xml:space="preserve">Alena Horváthová, budoucí nevěsta: </w:t>
      </w:r>
      <w:r>
        <w:rPr>
          <w:i w:val="1"/>
          <w:iCs w:val="1"/>
        </w:rPr>
        <w:t xml:space="preserve">"Raduňský zámek je krásný, což mi určitě dáte za pravdu. A navíc, my s přítelem jsme zde v Raduni začali stavět rodinný dům."</w:t>
      </w:r>
    </w:p>
    <w:p>
      <w:pPr/>
      <w:r>
        <w:rPr/>
        <w:t xml:space="preserve">Až dosud probíhaly svatby v Raduni v zámecké oranžérii a v parku. Do dvou let ale vznikne oddací síň i uvnitř, v nynějším depozitáři. Jeho rekonstrukce naváže na současné opravy zámku.</w:t>
      </w:r>
    </w:p>
    <w:p>
      <w:pPr/>
      <w:r>
        <w:rPr/>
        <w:t xml:space="preserve">Eva Kolářová, kastelánka zámku Raduň: </w:t>
      </w:r>
      <w:r>
        <w:rPr>
          <w:i w:val="1"/>
          <w:iCs w:val="1"/>
        </w:rPr>
        <w:t xml:space="preserve">"Celá místnost bude podrobena kompletní rekonstrukci."</w:t>
      </w:r>
    </w:p>
    <w:p>
      <w:pPr/>
      <w:r>
        <w:rPr/>
        <w:t xml:space="preserve">Spolupráce dvou prvních dam v Raduni je výborná. Snoubenci to jistě ocení, ale nejen oni. Už teď starostka s kastelánkou plánují další společné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819/v-raduni-zacala-fungovat-matr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2026-07-09T08:43:54+02:00</dcterms:created>
  <dcterms:modified xsi:type="dcterms:W3CDTF">2026-07-09T08:43:54+02:00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