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chodnících rozhodně není sůl nad zlato</w:t>
      </w:r>
    </w:p>
    <w:p>
      <w:pPr/>
      <w:r>
        <w:rPr/>
        <w:t xml:space="preserve">Úplně vyloučit sůl ze zimní údržby není možné a používá se při teplotách do mínus pěti stupňů.</w:t>
      </w:r>
    </w:p>
    <w:p>
      <w:pPr/>
      <w:r>
        <w:rPr/>
        <w:t xml:space="preserve">Milan Červenka, zástupce vedoucího zimní údržby SMO: </w:t>
      </w:r>
      <w:r>
        <w:rPr>
          <w:i w:val="1"/>
          <w:iCs w:val="1"/>
        </w:rPr>
        <w:t xml:space="preserve">"Za takových podmínek totiž není možné bez solení udržovat komunikaci sjízdnou a bezpečnou. Kdybychom solnou směs nepoužívali, tvořily by se na komunikacích ledové koleje a zmrazky."</w:t>
      </w:r>
    </w:p>
    <w:p>
      <w:pPr/>
      <w:r>
        <w:rPr/>
        <w:t xml:space="preserve">Na město se v posledních dnech obrátili někteří obyvatelé, podle kterých se údajně používá soli příliš mnoho.</w:t>
      </w:r>
    </w:p>
    <w:p>
      <w:pPr/>
      <w:r>
        <w:rPr/>
        <w:t xml:space="preserve">Anketa, občané Orlové: </w:t>
      </w:r>
      <w:r>
        <w:rPr>
          <w:i w:val="1"/>
          <w:iCs w:val="1"/>
        </w:rPr>
        <w:t xml:space="preserve">1. „Solit by se nemuselo, ale něco by se s tím dělat mělo. Odrhnovače by neměly jezdit zbytečně, protože jak se tak podíváte, tak jede auto a radlici má zvednutou nahoru a nic se neděje." 2. „Jak je to lehce posněžené, tak se chodí lépe, než když je to posolené, protože na ty boty je to velmi blbé." </w:t>
      </w:r>
    </w:p>
    <w:p>
      <w:pPr/>
      <w:r>
        <w:rPr/>
        <w:t xml:space="preserve">Jak ale vysvětlují technici odpovědní za zimní údržbu silnic a chodníků v Orlové, v praxi se to se solí rozhodně nepřehání.</w:t>
      </w:r>
    </w:p>
    <w:p>
      <w:pPr/>
      <w:r>
        <w:rPr/>
        <w:t xml:space="preserve">Milan Červenka, zástupce vedoucího zimní údržby SMO:</w:t>
      </w:r>
      <w:r>
        <w:rPr>
          <w:i w:val="1"/>
          <w:iCs w:val="1"/>
        </w:rPr>
        <w:t xml:space="preserve"> „Používaný solný posyp je tvořen směsí soli a interního materiálu v poměru 1:3. Ten podíl tam tedy rozhodně není dominantní." </w:t>
      </w:r>
    </w:p>
    <w:p>
      <w:pPr/>
      <w:r>
        <w:rPr/>
        <w:t xml:space="preserve">Společnost Služby města Orlová provádí zimní údržbu na základě smlouvy s městem Orlová.</w:t>
      </w:r>
    </w:p>
    <w:p>
      <w:pPr/>
      <w:r>
        <w:rPr/>
        <w:t xml:space="preserve">Richard Kutěj, tiskové oddělení MěÚ Orlová:</w:t>
      </w:r>
      <w:r>
        <w:rPr>
          <w:i w:val="1"/>
          <w:iCs w:val="1"/>
        </w:rPr>
        <w:t xml:space="preserve"> „Podle dané smlouvy se po provedení posypu a reakce sněhu se solnou směsí provádí další pluhování, aby se tento nános odstranil. Udržovaných komunikací je ale opravdu mnoho a navíc se neustále mění klimatické podmínky. Právě pro to se stává, že ne vždy a všude je taková vrstva ihned odstraněna." </w:t>
      </w:r>
    </w:p>
    <w:p>
      <w:pPr/>
      <w:r>
        <w:rPr/>
        <w:t xml:space="preserve">Na solení komunikace si stěžovali také obyvatelé orlovské Větrné ulice. Ti tvrdí, že solení jim ničí zeleň a stromy v zahradách. Město po dohodě s SMO přistoupilo k řešení, kdy se také zde solení omezí na nutné minimum.</w:t>
      </w:r>
    </w:p>
    <w:p>
      <w:pPr/>
      <w:r>
        <w:rPr/>
        <w:t xml:space="preserve">Richard Kutěj, tiskové oddělení MěÚ Orlová:</w:t>
      </w:r>
      <w:r>
        <w:rPr>
          <w:i w:val="1"/>
          <w:iCs w:val="1"/>
        </w:rPr>
        <w:t xml:space="preserve"> „Úplně ukončit solení ale není možné ani tam. Komunikace se musí udržovat přiměřeně bezpečná už jen z důvodu, že tudy jezdí pravidelná autobusová linka." </w:t>
      </w:r>
    </w:p>
    <w:p>
      <w:pPr/>
      <w:r>
        <w:rPr/>
        <w:t xml:space="preserve">A udržovány tak budou i ostatní chodníky a komunikace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958/na-chodnicich-rozhodne-neni-sul-nad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2026-05-22T11:22:28+02:00</dcterms:created>
  <dcterms:modified xsi:type="dcterms:W3CDTF">2026-05-22T11:22:28+02:00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