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městském plese ocenili sportovce Nového Jičína za rok 2009</w:t>
      </w:r>
    </w:p>
    <w:p>
      <w:pPr/>
      <w:r>
        <w:rPr/>
        <w:t xml:space="preserve">Vášnivá samba na začátku pro navození správné plesové atmosféry, vystoupení cheerleaders a mezi tím ocenění nejlepších sportovních výkonů uplynulého roku. Městský ples se konal v rekonstruovaných prostorách velkého sálu Střediska volného času Fokus už podruhé.</w:t>
      </w:r>
    </w:p>
    <w:p>
      <w:pPr/>
      <w:r>
        <w:rPr/>
        <w:t xml:space="preserve">Seznam oceněných jednotlivců, trenérů, kolektivů a rytířů sportu čítá na 17 položek. Mezi jednotlivci si odnesli ocenění horolezeci David Fojtík a Marek Novotný, hokejista Marian Skaloš, vozatajec Jan Minarčík, basketbalista Kenneth Walker, plavci s ploutvemi Tomáš Mixa a Jan Bartek, klasičtí plavci Jakub Radina a Jakub Knesl a také kulturista Lukáš Kelnar. Ten si šel pro cenu už podruhé. Vloni vyhrál mistrovství Moravy a Slezska, mezinárodní mistrovství Rakouska a na mistrovství České republiky skončil druhý.</w:t>
      </w:r>
    </w:p>
    <w:p>
      <w:pPr/>
      <w:r>
        <w:rPr/>
        <w:t xml:space="preserve">Lukáš Kelnar, držitel ocenění pro jednotlivce: </w:t>
      </w:r>
      <w:r>
        <w:rPr>
          <w:i w:val="1"/>
          <w:iCs w:val="1"/>
        </w:rPr>
        <w:t xml:space="preserve">"Je to jeden z nejnáročnějších sportů co týká diety, tréninku. Kulturista na této úrovni cvičí pětkrát šestkrát týdně dva měsíce před závody. Někdy i dvakrát denně po celý týden. Ale člověk to dělá proto, že ho to baví. Kdyby mě to nebavilo, tak bych to samozřejmě nedělal."</w:t>
      </w:r>
    </w:p>
    <w:p>
      <w:pPr/>
      <w:r>
        <w:rPr/>
        <w:t xml:space="preserve">Ocenění se dočkal také nezdolný vytrvalec Karel Ligocki. Ten, ač obyvatel Suchdolu, reprezentuje novojičínský Orel na běžeckých maratonech po celé Evropě. Známy jsou také jeho rekordy ve vytrvalostním bruslení.</w:t>
      </w:r>
    </w:p>
    <w:p>
      <w:pPr/>
      <w:r>
        <w:rPr/>
        <w:t xml:space="preserve">Karel Ligocki, držitel ocenění pro jednotlivce: </w:t>
      </w:r>
      <w:r>
        <w:rPr>
          <w:i w:val="1"/>
          <w:iCs w:val="1"/>
        </w:rPr>
        <w:t xml:space="preserve">"Je to určitě velká radost, protože člověk dělá léta sport, snad více než 30 let a po mnoha letech někdo našel nějakou tu svoji přihrádku. Zařadili mě do toho ocenění a mám z toho obrovskou radost. Nedá se to vylíčit slovy, je to o takové vnitřní radosti, že si někdo toho snažení všiml."</w:t>
      </w:r>
    </w:p>
    <w:p>
      <w:pPr/>
      <w:r>
        <w:rPr/>
        <w:t xml:space="preserve">V kategorii kolektivů se rozdělovaly dvě ocenění. Získaly jej starší žákyně oddílu volejbalu, které vloni vyhrály titul mistra sportovních tříd a vybojovaly 5. místo v českém poháru. Kolektivem roku byli také vyhlášeni basketbalisté, kteří vloni obhájili druhé místo v lize a vyhráli základní skupinu Středoevropské ligy. A v letošním ročníku zatím vedou tabulku Mattoni NBL.</w:t>
      </w:r>
    </w:p>
    <w:p>
      <w:pPr/>
      <w:r>
        <w:rPr/>
        <w:t xml:space="preserve">Milan Dvořák, mluvčí BK Nový Jičín: </w:t>
      </w:r>
      <w:r>
        <w:rPr>
          <w:i w:val="1"/>
          <w:iCs w:val="1"/>
        </w:rPr>
        <w:t xml:space="preserve">"Tím, že jeden zápas Nymburk neodehrál, jsme s dvoubodovým náskokem před ním, takže je to dobré. Uvidíme, jak to bude na konci základní části. Ale výsledky jsou letos dobré a já si myslím, že znovu máme šanci bojovat o nejvyšší příčky."</w:t>
      </w:r>
    </w:p>
    <w:p>
      <w:pPr/>
      <w:r>
        <w:rPr/>
        <w:t xml:space="preserve">Ocenění mezi trenéry si vysloužil Pavel Němec, který vede dětský oddíl Aikido ve Středisku volného času Fokus, jenž je co do počtu členů největší v celé zemi, a trenér hokejových mistrů republiky 6. tříd Jaroslav Havlík.</w:t>
      </w:r>
    </w:p>
    <w:p>
      <w:pPr/>
      <w:r>
        <w:rPr/>
        <w:t xml:space="preserve">Jaroslav Havlík, držitel ocenění pro trenéry: </w:t>
      </w:r>
      <w:r>
        <w:rPr>
          <w:i w:val="1"/>
          <w:iCs w:val="1"/>
        </w:rPr>
        <w:t xml:space="preserve">"Největší dřina je určitě s malými, ale mně baví ti starší, jako je dorost. Teď jsem asistentem u mužů, to je také velká zkušenost, ale každý trenér by si měl projít od těch nejmenších postupně až po ty nejvyšší. Ale už trénuji dost let, takže si myslím, že už jsem si zasloužil ty muže a dorostence, které jsem měl vloni."</w:t>
      </w:r>
    </w:p>
    <w:p>
      <w:pPr/>
      <w:r>
        <w:rPr/>
        <w:t xml:space="preserve">Rytíři sportu byly letos vyhlášeny dvě osobnosti. Dlouholetý trenér sportovní gymnastiky a asistent u při tréninku novojičínských cheerleaders Milan Hanzelka a předseda volejbalového oddílu a také trenér Oldřich Valenta.</w:t>
      </w:r>
    </w:p>
    <w:p>
      <w:pPr/>
      <w:r>
        <w:rPr/>
        <w:t xml:space="preserve">Ivan Týle (ODS), starosta města: </w:t>
      </w:r>
      <w:r>
        <w:rPr>
          <w:i w:val="1"/>
          <w:iCs w:val="1"/>
        </w:rPr>
        <w:t xml:space="preserve">"Znovu jsme se přesvědčili o tom, jak neuvěřitelným způsobem reprezentují sportovci Nového Jičína naše město nejenom na té národní úrovni, ale především na té mezinárodní scéně. Když jsem slyšel všechen ten výčet úspěchů na mistrovství Evropy, dokonce děvčata jedou do Číny na světovou přehlídku volejbalu středoškolských družstev, je to něco neuvěřitelného. Málokdo si cení, že město s takovým počtem obyvatel dokáže vygenerovat takové úspěchy."</w:t>
      </w:r>
    </w:p>
    <w:p>
      <w:pPr/>
      <w:r>
        <w:rPr/>
        <w:t xml:space="preserve">Sportovce roku mohou navrhovat jednotlivé sportovní kluby. Jejich jména pak projednává sportovní komise a schvaluje rada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107/na-mestskem-plese-ocenili-sportovce-noveho-jicina-za-rok-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2026-04-05T20:29:28+02:00</dcterms:created>
  <dcterms:modified xsi:type="dcterms:W3CDTF">2026-04-05T20:29:28+02:00</dcterms:modified>
</cp:coreProperties>
</file>

<file path=docProps/custom.xml><?xml version="1.0" encoding="utf-8"?>
<Properties xmlns="http://schemas.openxmlformats.org/officeDocument/2006/custom-properties" xmlns:vt="http://schemas.openxmlformats.org/officeDocument/2006/docPropsVTypes"/>
</file>