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Šibřinkami vydělávají v Metylovicích na sportovce</w:t>
      </w:r>
    </w:p>
    <w:p>
      <w:pPr/>
      <w:r>
        <w:rPr/>
        <w:t xml:space="preserve">„Ten dělal to a ten zas ono," zpíval Werich ve známém českém filmu Pekařův císař a císařův pekař. A lidé z Metylovic se tak chovali. Každý si na osmdesátém ročníku metylovických Šibřinek vzal na starost něco jiného. Čtyřicítka lidí se do každoročních oslav zapojuje, aby podpořila místní sportovce.</w:t>
      </w:r>
    </w:p>
    <w:p>
      <w:pPr/>
      <w:r>
        <w:rPr/>
        <w:t xml:space="preserve">Anketa, organizátoři: </w:t>
      </w:r>
      <w:r>
        <w:rPr>
          <w:i w:val="1"/>
          <w:iCs w:val="1"/>
        </w:rPr>
        <w:t xml:space="preserve">"Prodáváme a snažíme se. Abychom měli pro náš klub nějaký výdělek."</w:t>
      </w:r>
    </w:p>
    <w:p>
      <w:pPr/>
      <w:r>
        <w:rPr/>
        <w:t xml:space="preserve">Nejdéle Šibřinky podporuje 70letá paní Mališová, která už desítku let prodává takzvané čepičky. Jde o rum s cukrem, citrónem a kávovým zrnkem.</w:t>
      </w:r>
    </w:p>
    <w:p>
      <w:pPr/>
      <w:r>
        <w:rPr/>
        <w:t xml:space="preserve">Iva Mališová, organizátorka Šibřinek, bývalá sportovkyně: </w:t>
      </w:r>
      <w:r>
        <w:rPr>
          <w:i w:val="1"/>
          <w:iCs w:val="1"/>
        </w:rPr>
        <w:t xml:space="preserve">"Dopoledne jsme tady připravovali bufet a teď budeme až do rána prodávat."</w:t>
      </w:r>
    </w:p>
    <w:p>
      <w:pPr/>
      <w:r>
        <w:rPr/>
        <w:t xml:space="preserve">Fotbalisté, kulturisté, nebo volejbalisté, zkrátka metylovičtí sportovci, kteří byli také v organizačním týmu, ocení každý příspěvek na provoz svých týmů. Například loni taksami na sebe vydělali 80 tisíc korun.</w:t>
      </w:r>
    </w:p>
    <w:p>
      <w:pPr/>
      <w:r>
        <w:rPr/>
        <w:t xml:space="preserve">Radomír Kulhánek, pořadatel Šibřinek v Metylovicích: </w:t>
      </w:r>
      <w:r>
        <w:rPr>
          <w:i w:val="1"/>
          <w:iCs w:val="1"/>
        </w:rPr>
        <w:t xml:space="preserve">"Všichni to dělají zadarmo pro sport a mládež."</w:t>
      </w:r>
    </w:p>
    <w:p>
      <w:pPr/>
      <w:r>
        <w:rPr/>
        <w:t xml:space="preserve">Na letošním jubilejním 80. ročníku Šibřinek vystoupily břišní tanečnice z Kopřivnice. Dagmar Hyglová, břišní tanečnice z Kopřivnice: </w:t>
      </w:r>
      <w:r>
        <w:rPr>
          <w:i w:val="1"/>
          <w:iCs w:val="1"/>
        </w:rPr>
        <w:t xml:space="preserve">"Já myslím, že spousta žen, když nás vidí, zjistí, že orientální tanec není jen pro ty štíhlé, mladé."</w:t>
      </w:r>
    </w:p>
    <w:p>
      <w:pPr/>
      <w:r>
        <w:rPr/>
        <w:t xml:space="preserve">Ještě před pěti lety si však Metylovičtí vymýšleli scénky sami. Iva Mališová, organizátorka Šibřinek, bývalá sportovkyně: "Tady byla skupinka lidí v Sokolu, kteří hráli divadlo.</w:t>
      </w:r>
    </w:p>
    <w:p>
      <w:pPr/>
      <w:r>
        <w:rPr/>
        <w:t xml:space="preserve">A kdo ví. Třeba se na 81. ročníku Šibřinek bude podílet nově vzniklá skupina břišních tanečnic z Metylovic.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21/sibrinkami-vydelavaji-v-metylovicich-na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2026-05-26T09:45:58+02:00</dcterms:created>
  <dcterms:modified xsi:type="dcterms:W3CDTF">2026-05-26T09:45:58+02:00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