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trávily volný čas v příměstském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26/karvinske-deti-travily-volny-cas-v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