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z Budišova nad Budišovkou předčítá seniorům</w:t>
      </w:r>
    </w:p>
    <w:p>
      <w:pPr/>
      <w:r>
        <w:rPr/>
        <w:t xml:space="preserve">Udělat pro lidi něco navíc. O to jde Ivaně Kobelové, jejímž královstvím je knihovna v Budišově nad Budišovkou. Pravidelně chodí předčítat knihy do domova Letokruhy.</w:t>
      </w:r>
    </w:p>
    <w:p>
      <w:pPr/>
      <w:r>
        <w:rPr/>
        <w:t xml:space="preserve">Anketa, klientky domova Letokruhy: 1.</w:t>
      </w:r>
      <w:r>
        <w:rPr>
          <w:i w:val="1"/>
          <w:iCs w:val="1"/>
        </w:rPr>
        <w:t xml:space="preserve"> "Velice se na ni vždycky těšíme."</w:t>
      </w:r>
      <w:r>
        <w:rPr/>
        <w:t xml:space="preserve"> 2. </w:t>
      </w:r>
      <w:r>
        <w:rPr>
          <w:i w:val="1"/>
          <w:iCs w:val="1"/>
        </w:rPr>
        <w:t xml:space="preserve">"Oni nabídnou a my si povybíráme, co chceme, aby nám přečtli."</w:t>
      </w:r>
      <w:r>
        <w:rPr/>
        <w:t xml:space="preserve"> 3. </w:t>
      </w:r>
      <w:r>
        <w:rPr>
          <w:i w:val="1"/>
          <w:iCs w:val="1"/>
        </w:rPr>
        <w:t xml:space="preserve">"Já ráda poslouchám povídky české."</w:t>
      </w:r>
    </w:p>
    <w:p>
      <w:pPr/>
      <w:r>
        <w:rPr/>
        <w:t xml:space="preserve">Další službou seniorům je donáška knih, kterou oceňuje vášnivá čtenářka Jarmila Franková.</w:t>
      </w:r>
    </w:p>
    <w:p>
      <w:pPr/>
      <w:r>
        <w:rPr/>
        <w:t xml:space="preserve">Jarmila Franková, klientka domova Letokruhy: </w:t>
      </w:r>
      <w:r>
        <w:rPr>
          <w:i w:val="1"/>
          <w:iCs w:val="1"/>
        </w:rPr>
        <w:t xml:space="preserve">"Třebas tady tuto, to je z historie jo, tak to mě taky velice zajímá, líbí se mně tu. Prostě mají tady pěkné knížky a všelicos nebo i detektivky, to mě taky zajímá, že."</w:t>
      </w:r>
    </w:p>
    <w:p>
      <w:pPr/>
      <w:r>
        <w:rPr/>
        <w:t xml:space="preserve">Budišovská knihovna disponuje devíti tisíci tituly. Knižní novinky najdou čtenáři na internetu.</w:t>
      </w:r>
    </w:p>
    <w:p>
      <w:pPr/>
      <w:r>
        <w:rPr/>
        <w:t xml:space="preserve">Ivana Kobelová, knihovnice: </w:t>
      </w:r>
      <w:r>
        <w:rPr>
          <w:i w:val="1"/>
          <w:iCs w:val="1"/>
        </w:rPr>
        <w:t xml:space="preserve">"Přišly 4 díly od Stefi Mayerové Stmívání a to je teda hodně oblíbená knížka, která v jednom kuse je půjčená."</w:t>
      </w:r>
    </w:p>
    <w:p>
      <w:pPr/>
      <w:r>
        <w:rPr/>
        <w:t xml:space="preserve">Helena Malušová, vedoucí MKIS Budišov nad Budišovkou: </w:t>
      </w:r>
      <w:r>
        <w:rPr>
          <w:i w:val="1"/>
          <w:iCs w:val="1"/>
        </w:rPr>
        <w:t xml:space="preserve">"Doufejme, že zastupitelstvo města bude natolik prozíravé, že je nenapadne knihovnu zrušit, protože knihovna patří ke kultuře tohoto národa."</w:t>
      </w:r>
    </w:p>
    <w:p>
      <w:pPr/>
      <w:r>
        <w:rPr/>
        <w:t xml:space="preserve">František Vrchovecký (KDU-ČSL), starosta Budišova nad Budišovkou: </w:t>
      </w:r>
      <w:r>
        <w:rPr>
          <w:i w:val="1"/>
          <w:iCs w:val="1"/>
        </w:rPr>
        <w:t xml:space="preserve">"Já si myslím, že to nehrozí. Aspoň tak nějak to myslím po té stránce, že se snažím, aby i to, co není výdělečné, zůstalo. Myslím, že knihovna vydrží, protože ohlas těch lidí je na to dobrý."</w:t>
      </w:r>
    </w:p>
    <w:p>
      <w:pPr/>
      <w:r>
        <w:rPr/>
        <w:t xml:space="preserve">Knihovnu v Budišově navštíví ročně 2 a půl tisíce lidí. Nejvěrnějšími klienty jsou děti a důchodci.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94/knihovnice-z-budisova-nad-budisovkou-predcit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2026-07-09T05:18:49+02:00</dcterms:created>
  <dcterms:modified xsi:type="dcterms:W3CDTF">2026-07-09T05:18:49+02:00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