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Volnočasový areál v Bukovci slouží v zimě i v létě</w:t>
      </w:r>
    </w:p>
    <w:p>
      <w:pPr/>
      <w:r>
        <w:rPr/>
        <w:t xml:space="preserve">Lyžařský vlek v Bukovci je tak trochu unikátem.</w:t>
      </w:r>
    </w:p>
    <w:p>
      <w:pPr/>
      <w:r>
        <w:rPr/>
        <w:t xml:space="preserve">Petr Jalowiczor (ČSSD), starosta Bukovce: </w:t>
      </w:r>
      <w:r>
        <w:rPr>
          <w:i w:val="1"/>
          <w:iCs w:val="1"/>
        </w:rPr>
        <w:t xml:space="preserve">"Je výjimečný tím, že si ho provozujeme pořád sami jako obec. Ty peníze, které vyděláme zase zpátky, investujeme do dalšího rozšiřování areálu. Vznikl na zelené louce, no a dneska si myslím, že máme slušnou návštěvnost."</w:t>
      </w:r>
    </w:p>
    <w:p>
      <w:pPr/>
      <w:r>
        <w:rPr/>
        <w:t xml:space="preserve">Jiří Heczko, provozovatel Kempalandu: </w:t>
      </w:r>
      <w:r>
        <w:rPr>
          <w:i w:val="1"/>
          <w:iCs w:val="1"/>
        </w:rPr>
        <w:t xml:space="preserve">"Chvála bohu za každého jednoho zákazníka, ale vždycky může být líp."</w:t>
      </w:r>
    </w:p>
    <w:p>
      <w:pPr/>
      <w:r>
        <w:rPr/>
        <w:t xml:space="preserve">Bukovečtí by přivítali, kdyby si k nim cestu našlo více návštěvníků. Faktem ale je, že místním lyžovačka bez fronty u vleku dělá radost.</w:t>
      </w:r>
    </w:p>
    <w:p>
      <w:pPr/>
      <w:r>
        <w:rPr/>
        <w:t xml:space="preserve">Anketa, návštěvníci Kempalandu: 1. </w:t>
      </w:r>
      <w:r>
        <w:rPr>
          <w:i w:val="1"/>
          <w:iCs w:val="1"/>
        </w:rPr>
        <w:t xml:space="preserve">"Nic mi tu nechybí."</w:t>
      </w:r>
      <w:r>
        <w:rPr/>
        <w:t xml:space="preserve"> 2. </w:t>
      </w:r>
      <w:r>
        <w:rPr>
          <w:i w:val="1"/>
          <w:iCs w:val="1"/>
        </w:rPr>
        <w:t xml:space="preserve">"Jo, je to tady hezké." </w:t>
      </w:r>
      <w:r>
        <w:rPr/>
        <w:t xml:space="preserve">3. </w:t>
      </w:r>
      <w:r>
        <w:rPr>
          <w:i w:val="1"/>
          <w:iCs w:val="1"/>
        </w:rPr>
        <w:t xml:space="preserve">"A dá se tady dobře učit děti lyžovat, takže já jsem spokojený."</w:t>
      </w:r>
    </w:p>
    <w:p>
      <w:pPr/>
      <w:r>
        <w:rPr/>
        <w:t xml:space="preserve">Sjezdovka měří šest set metrů a je uměle zasněžená.</w:t>
      </w:r>
    </w:p>
    <w:p>
      <w:pPr/>
      <w:r>
        <w:rPr/>
        <w:t xml:space="preserve">Jiří Heczko, provozovatel Kempalandu: </w:t>
      </w:r>
      <w:r>
        <w:rPr>
          <w:i w:val="1"/>
          <w:iCs w:val="1"/>
        </w:rPr>
        <w:t xml:space="preserve">"Takže jsme si nadělali takové zásoby, které nám vydrží určitě do května. Do Velikonoc určitě."</w:t>
      </w:r>
    </w:p>
    <w:p>
      <w:pPr/>
      <w:r>
        <w:rPr/>
        <w:t xml:space="preserve">I starší generace si zde přijde na své. A dokonce bez lyží!</w:t>
      </w:r>
    </w:p>
    <w:p>
      <w:pPr/>
      <w:r>
        <w:rPr/>
        <w:t xml:space="preserve">Anketa, návštěvníci Kempalandu: </w:t>
      </w:r>
      <w:r>
        <w:rPr>
          <w:i w:val="1"/>
          <w:iCs w:val="1"/>
        </w:rPr>
        <w:t xml:space="preserve">"Lyžovala jsem, jak jsem byla mladá, teď jsem důchodkyně. Procházky tu jsou dobré, jsem spokojená tady s Bukovcem."</w:t>
      </w:r>
    </w:p>
    <w:p>
      <w:pPr/>
      <w:r>
        <w:rPr/>
        <w:t xml:space="preserve">Lidi to na místo pod kopcem Kempa prostě táhne. Ve dne i večer, v zimě - ale i v létě, kdy tady probíhají nejrůznější taškařice a obecní hody, kterými žije celá vesnice.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3206/volnocasovy-areal-v-bukovci-slouzi-v-zime-i-v-l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2026-04-22T23:18:40+02:00</dcterms:created>
  <dcterms:modified xsi:type="dcterms:W3CDTF">2026-04-22T23:18:40+02:00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