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17. listopad se v Karviné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2/na-17-listopad-se-v-karvin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