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2010 byl v Karviné bohatý na události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14/rok-2010-byl-v-karvine-bohaty-n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