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bojovalo o titul mistra v sálové kopané</w:t>
      </w:r>
    </w:p>
    <w:p>
      <w:pPr/>
      <w:r>
        <w:rPr/>
        <w:t xml:space="preserve">Do finále ve Zruči nad Sázavou nastupovalo Premium s velkou šancí na získání titulu mistra. Škrt přes rozpočet jim však udělal tým Cemcomexu Praha, nad kterým mělo Premium v základní části navrch.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"My je v sezóně porazíme, tam na nás neleží žádná tíha, ale potom ve vážnějších soubojích... Oni jsou tým, který neudělá chybu. Náš tým hrubou chybu udělá vždy, aspoň jednu."</w:t>
      </w:r>
    </w:p>
    <w:p>
      <w:pPr/>
      <w:r>
        <w:rPr/>
        <w:t xml:space="preserve">Ve Zruči jich Stonava udělala víc. Přitom se zápas až do 15. minuty vyvíjel v jejich prospěch, jednou skórovali a udrželi si čisté konto.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"Do té doby tým Chemcomexu neměl šanci. Tam stačilo proměnit jednu gólovou šanci a utkání by bylo jiné. Ale, potom jsme dostali vlastní gól z nastřeleného míče, za minutu druhý po hrubé chybě, bylo rázem 2:0 a to utkání se vyvíjelo jinak. Chemcomex nasadil udržovací taktiku, nám trvalo dlouho, než jsme míč získali, pak jsme dostali třetí gól a bylo po zápase."</w:t>
      </w:r>
    </w:p>
    <w:p>
      <w:pPr/>
      <w:r>
        <w:rPr/>
        <w:t xml:space="preserve">Konečný výsledek: 1:3 pro Chemcomex. Druhá ligová příčka pro Premium ale není prohrou, protože potvrdila, že je velmi kvalitním týmem.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"Určitě budeme chtít mezinárodně uspět, měli bychom hrát o pohár UEFUS, což je druhý pohár po poháru mistrů. A tam bych chtěl poskládat silný tým, který by udělal nějaký výsledek. Myslím, že to není nereálné a určitě se dá dojít i do finále tohoto poháru."</w:t>
      </w:r>
    </w:p>
    <w:p>
      <w:pPr/>
      <w:r>
        <w:rPr/>
        <w:t xml:space="preserve">Jestli to bude tým složený jako dosud hlavně z ostřílených legionářů, nebo jestli už Premium vyšle do boje své mladé odchovance, zatím není definitivní. Co je ale jisté, že jak v republikové lize, tak v mezinárodních utkáních bude Premium, které bylo původně havířovským klubem, i nadále hájit barvy Stonavy.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"Máme výborné podmínky, které nám obec vytváří, jsme tu spokojeni, diváci chodí, měnit. Hala vynikající, diváci začínají chodit, takže není důvod na změnu."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222/premium-stonava-bojovalo-o-titul-mistra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2026-04-17T11:20:24+02:00</dcterms:created>
  <dcterms:modified xsi:type="dcterms:W3CDTF">2026-04-17T11:20:24+02:00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