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mají novou laboratoř počítačových sítí</w:t>
      </w:r>
    </w:p>
    <w:p>
      <w:pPr/>
      <w:r>
        <w:rPr/>
        <w:t xml:space="preserve">Jako jediná v celém Moravskoslezském kraji má bruntálská průmyslovka vybavení na svařování optických kabelů.</w:t>
      </w:r>
    </w:p>
    <w:p>
      <w:pPr/>
      <w:r>
        <w:rPr/>
        <w:t xml:space="preserve">Jan Meca, autor projektu: </w:t>
      </w:r>
      <w:r>
        <w:rPr>
          <w:i w:val="1"/>
          <w:iCs w:val="1"/>
        </w:rPr>
        <w:t xml:space="preserve">"Toto je laboratoř počítačových sítí. Dostali jsme na ni dotaci z Regionálního operačního programu Moravskoslezsko."</w:t>
      </w:r>
    </w:p>
    <w:p>
      <w:pPr/>
      <w:r>
        <w:rPr/>
        <w:t xml:space="preserve">Michal Klich, student:</w:t>
      </w:r>
      <w:r>
        <w:rPr>
          <w:i w:val="1"/>
          <w:iCs w:val="1"/>
        </w:rPr>
        <w:t xml:space="preserve"> "U těch optických kabelů je ta výhoda, že dokáží mnohem rychleji vést data než klasické kabely. Dokáží těch dat vést mnohem víc než kovový kabel."</w:t>
      </w:r>
    </w:p>
    <w:p>
      <w:pPr/>
      <w:r>
        <w:rPr/>
        <w:t xml:space="preserve">Optické kabely se ve speciálním přístroji svařují pomocí elektrického oblouku. Sami jsme se přesvědčili, že to není nic jednoduchého.</w:t>
      </w:r>
    </w:p>
    <w:p>
      <w:pPr/>
      <w:r>
        <w:rPr/>
        <w:t xml:space="preserve">Žáci na škole získají spoustu dalších potřebných znalostí. Jejich využití si vyzkoušejí v praxi.</w:t>
      </w:r>
    </w:p>
    <w:p>
      <w:pPr/>
      <w:r>
        <w:rPr/>
        <w:t xml:space="preserve">Libor Blažek, student:</w:t>
      </w:r>
      <w:r>
        <w:rPr>
          <w:i w:val="1"/>
          <w:iCs w:val="1"/>
        </w:rPr>
        <w:t xml:space="preserve"> "Já jsem si vlastně vytvořil malou síť, která bude tvořena 5 rootry, to nám bude simulovat 5 počítačů vzadu."</w:t>
      </w:r>
    </w:p>
    <w:p>
      <w:pPr/>
      <w:r>
        <w:rPr/>
        <w:t xml:space="preserve">Jan Meca, autor projektu: </w:t>
      </w:r>
      <w:r>
        <w:rPr>
          <w:i w:val="1"/>
          <w:iCs w:val="1"/>
        </w:rPr>
        <w:t xml:space="preserve">"Díky přispění pana ředitele jsme mohli se studenty udělat přívod na optiku do jídelny, která dosud nebyla připojena na internet."</w:t>
      </w:r>
    </w:p>
    <w:p>
      <w:pPr/>
      <w:r>
        <w:rPr/>
        <w:t xml:space="preserve">Zájem o studium na bruntálské průmyslovce roste. Před pěti lety měla asi 350 studentů, dneska jich je bezmála 500.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23/studenti-sps-bruntal-maji-novou-laborator-pocitacovy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2026-07-12T23:08:52+02:00</dcterms:created>
  <dcterms:modified xsi:type="dcterms:W3CDTF">2026-07-12T23:08:52+02:00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