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p>
      <w:pPr/>
      <w:r>
        <w:rPr/>
        <w:t xml:space="preserve">Pro děti znamená zdobení velikonočního stromu zábavu a skutečné  zahájení velikonočních svátků.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"Že jsou Velikonoce." </w:t>
      </w:r>
      <w:r>
        <w:rPr/>
        <w:t xml:space="preserve">2. </w:t>
      </w:r>
      <w:r>
        <w:rPr>
          <w:i w:val="1"/>
          <w:iCs w:val="1"/>
        </w:rPr>
        <w:t xml:space="preserve">"Mašle, krepáky, papírové vajíčka."</w:t>
      </w:r>
      <w:r>
        <w:rPr/>
        <w:t xml:space="preserve"> 3. </w:t>
      </w:r>
      <w:r>
        <w:rPr>
          <w:i w:val="1"/>
          <w:iCs w:val="1"/>
        </w:rPr>
        <w:t xml:space="preserve">"Dělali jsme to všichni ve škole."</w:t>
      </w:r>
      <w:r>
        <w:rPr/>
        <w:t xml:space="preserve"> 4. </w:t>
      </w:r>
      <w:r>
        <w:rPr>
          <w:i w:val="1"/>
          <w:iCs w:val="1"/>
        </w:rPr>
        <w:t xml:space="preserve">"Těším se, až budu chodit všude."</w:t>
      </w:r>
      <w:r>
        <w:rPr/>
        <w:t xml:space="preserve"> 5. </w:t>
      </w:r>
      <w:r>
        <w:rPr>
          <w:i w:val="1"/>
          <w:iCs w:val="1"/>
        </w:rPr>
        <w:t xml:space="preserve">"Samozřejmě, že budu chodit, s tím zadkem, ty musijou mít modré."</w:t>
      </w:r>
    </w:p>
    <w:p>
      <w:pPr/>
      <w:r>
        <w:rPr/>
        <w:t xml:space="preserve">Ivana Sekaninová, učitelka: </w:t>
      </w:r>
      <w:r>
        <w:rPr>
          <w:i w:val="1"/>
          <w:iCs w:val="1"/>
        </w:rPr>
        <w:t xml:space="preserve">"Už asi týden před zdobením stromu  se začínáme připravovat. Vymýšlíme, co tam dáme, aby to vydrželo v těch  povětrnostních podmínkách tady. Děti to baví, protože to je činnost,  kterou dělají rády."</w:t>
      </w:r>
    </w:p>
    <w:p>
      <w:pPr/>
      <w:r>
        <w:rPr/>
        <w:t xml:space="preserve">Tradice zdobení velikonočního stromu zanikla v Andělské Hoře po  druhé světové válce. Po několika desítkách let se ji podařilo obnovit a  lidé si na ni rychle zvykli.</w:t>
      </w:r>
    </w:p>
    <w:p>
      <w:pPr/>
      <w:r>
        <w:rPr/>
        <w:t xml:space="preserve">Jaroslav Svoboda, obyvatel Andělské Hory: </w:t>
      </w:r>
      <w:r>
        <w:rPr>
          <w:i w:val="1"/>
          <w:iCs w:val="1"/>
        </w:rPr>
        <w:t xml:space="preserve">"Je to dobré, že to ty  děti dělají každý rok. Aspoň už se obnovila tradice a vítání jara je  nasnadě."</w:t>
      </w:r>
    </w:p>
    <w:p>
      <w:pPr/>
      <w:r>
        <w:rPr/>
        <w:t xml:space="preserve">Daniel Hrnčiar, obyvatel Andělské Hory: </w:t>
      </w:r>
      <w:r>
        <w:rPr>
          <w:i w:val="1"/>
          <w:iCs w:val="1"/>
        </w:rPr>
        <w:t xml:space="preserve">"Já myslím, že je to taková  zábava pro ně."</w:t>
      </w:r>
    </w:p>
    <w:p>
      <w:pPr/>
      <w:r>
        <w:rPr/>
        <w:t xml:space="preserve">Jiřina Godíková, obyvatelka Andělské Hory: </w:t>
      </w:r>
      <w:r>
        <w:rPr>
          <w:i w:val="1"/>
          <w:iCs w:val="1"/>
        </w:rPr>
        <w:t xml:space="preserve">"Jo, líbí se mi to. Děti mají  aspoň zábavu a ulejvárnu mimo školu, che, che."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"Já jsem velmi  rád, že v Andělské Hoře máme takovou školu, jakou máme."</w:t>
      </w:r>
    </w:p>
    <w:p>
      <w:pPr/>
      <w:r>
        <w:rPr/>
        <w:t xml:space="preserve">V Andělské Hoře se snaží obnovovat i další tradice. Obec má  bohatou historii a mají tedy na co navazovat. Za velký úspěch zde  považují, že se opět stala městem, tak jako kdysi, i když má jenom něco  přes dvě stovky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66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2026-07-12T23:08:51+02:00</dcterms:created>
  <dcterms:modified xsi:type="dcterms:W3CDTF">2026-07-12T23:08:51+02:00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