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Borovského v Karviné používají žáci tablety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2/na-zs-borovskeho-v-karvine-pouzivaji-zaci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