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soutěž Model Karviná 2010</w:t>
      </w:r>
    </w:p>
    <w:p>
      <w:pPr/>
      <w:r>
        <w:rPr/>
        <w:t xml:space="preserve">I letos bude k vidění bohatý doprovodný program před střediskem. Ukázku svého vybavení si pro veřejnost připravili zástupci Městské policie Karviná, Policie České republiky, záchranné sbory, vystoupí mažoretky a mnoho dalších. Soutěž je rok od roku oblíbenější a láká návštěvníky z širokého okolí. Začátek akce je plánován na devátou hodinu a výsledky soutěže budou oznámeny ve dvě hodiny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1/pozvanka-na-soutez-model-karvin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2026-05-06T10:49:53+02:00</dcterms:created>
  <dcterms:modified xsi:type="dcterms:W3CDTF">2026-05-06T10:49:53+02:00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