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může veřejnost pomoci nominovat letošní osobnosti v kultuře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3/v-karvine-muze-verejnost-pomoci-nominovat-letosni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